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75174" w14:textId="77777777" w:rsidR="00C94AF1" w:rsidRPr="00C94AF1" w:rsidRDefault="00C94AF1" w:rsidP="00C94AF1">
      <w:pPr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  <w:t>Извещение о проведении электронного аукциона</w:t>
      </w:r>
    </w:p>
    <w:p w14:paraId="77FC9A97" w14:textId="77777777" w:rsidR="00C94AF1" w:rsidRPr="00C94AF1" w:rsidRDefault="00C94AF1" w:rsidP="00C94AF1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для закупки №0145300027023000001</w:t>
      </w: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7145"/>
      </w:tblGrid>
      <w:tr w:rsidR="00C94AF1" w:rsidRPr="00C94AF1" w14:paraId="23CB3951" w14:textId="77777777" w:rsidTr="00C94AF1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38FB0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C1E17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38E409D7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6628D8D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Основание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DDD2BBE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Предписание органа, уполномоченного на осуществление контроля, Предписание Комиссии УФАС России по контролю в сфере закупок по делу № 047/06/42-925/2023 от 11.05.2023 №им/3438/23, Контролирующий орган "Управление Федеральной антимонопольной службы по Ленинградской области"</w:t>
            </w:r>
          </w:p>
        </w:tc>
      </w:tr>
      <w:tr w:rsidR="00C94AF1" w:rsidRPr="00C94AF1" w14:paraId="5C20DDCD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F5A5393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744F967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Информация отсутствует</w:t>
            </w:r>
          </w:p>
        </w:tc>
      </w:tr>
      <w:tr w:rsidR="00C94AF1" w:rsidRPr="00C94AF1" w14:paraId="0C5A6868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3E9E533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Краткое описание изменения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F0ACCA9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Установление требования о наличии членства в СРО в области архитектурно-строительного проектирования по решению УФАС по Ленинградской области</w:t>
            </w:r>
          </w:p>
        </w:tc>
      </w:tr>
      <w:tr w:rsidR="00C94AF1" w:rsidRPr="00C94AF1" w14:paraId="13E44804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3641EC0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14:paraId="32FC4B5F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626F7244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7AB8663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Номер извещения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A4F6200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0145300027023000001</w:t>
            </w:r>
          </w:p>
        </w:tc>
      </w:tr>
      <w:tr w:rsidR="00C94AF1" w:rsidRPr="00C94AF1" w14:paraId="1DCCE28B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87F737E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C7E8BFA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Замена котлоагрегата КВГМ-2,5-95 с установкой комбинированной горелки HR92A в котельной д. Бережки</w:t>
            </w:r>
          </w:p>
        </w:tc>
      </w:tr>
      <w:tr w:rsidR="00C94AF1" w:rsidRPr="00C94AF1" w14:paraId="2F19AEE4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81BB78D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A5D79E2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Электронный аукцион</w:t>
            </w:r>
          </w:p>
        </w:tc>
      </w:tr>
      <w:tr w:rsidR="00C94AF1" w:rsidRPr="00C94AF1" w14:paraId="7D2D0993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75727DD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5A10441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АО «Сбербанк-АСТ»</w:t>
            </w:r>
          </w:p>
        </w:tc>
      </w:tr>
      <w:tr w:rsidR="00C94AF1" w:rsidRPr="00C94AF1" w14:paraId="072C1FAC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3D5560C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A52D7C2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http://www.sberbank-ast.ru</w:t>
            </w:r>
          </w:p>
        </w:tc>
      </w:tr>
      <w:tr w:rsidR="00C94AF1" w:rsidRPr="00C94AF1" w14:paraId="63657A14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C7B611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Размещение осуществляет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2A086F1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Заказчик</w:t>
            </w: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br/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C94AF1" w:rsidRPr="00C94AF1" w14:paraId="42F0F9A7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70949C1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14:paraId="4A5F3E97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221DDC05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1A64A7E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Организация, осуществляющая размещение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384A0E9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C94AF1" w:rsidRPr="00C94AF1" w14:paraId="08C82B1D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E8E6954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Почтовый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86BC096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Российская Федерация, 187414, Ленинградская </w:t>
            </w:r>
            <w:proofErr w:type="spellStart"/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обл</w:t>
            </w:r>
            <w:proofErr w:type="spellEnd"/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Волховский р-н, Бережки д, УЛ ПЕСОЧНАЯ, 10</w:t>
            </w:r>
          </w:p>
        </w:tc>
      </w:tr>
      <w:tr w:rsidR="00C94AF1" w:rsidRPr="00C94AF1" w14:paraId="7AA646E6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22AAB3D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Место нахождения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F80360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Российская Федерация, 187414, Ленинградская </w:t>
            </w:r>
            <w:proofErr w:type="spellStart"/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обл</w:t>
            </w:r>
            <w:proofErr w:type="spellEnd"/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Волховский р-н, Бережки д, УЛ ПЕСОЧНАЯ, 10</w:t>
            </w:r>
          </w:p>
        </w:tc>
      </w:tr>
      <w:tr w:rsidR="00C94AF1" w:rsidRPr="00C94AF1" w14:paraId="4B25FFAD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7FAF245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Ответственное должностное лицо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12D1FB3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Ожерельев Владимир Борисович</w:t>
            </w:r>
          </w:p>
        </w:tc>
      </w:tr>
      <w:tr w:rsidR="00C94AF1" w:rsidRPr="00C94AF1" w14:paraId="453075B8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BCE6E09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9600F1D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b--s--p@yandex.ru</w:t>
            </w:r>
          </w:p>
        </w:tc>
      </w:tr>
      <w:tr w:rsidR="00C94AF1" w:rsidRPr="00C94AF1" w14:paraId="4DDC3597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F20F7CC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Номер контактного телефона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ECF32C9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8813-63-37774</w:t>
            </w:r>
          </w:p>
        </w:tc>
      </w:tr>
      <w:tr w:rsidR="00C94AF1" w:rsidRPr="00C94AF1" w14:paraId="1A901C97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400C344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C4FC045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8813-63-37774</w:t>
            </w:r>
          </w:p>
        </w:tc>
      </w:tr>
      <w:tr w:rsidR="00C94AF1" w:rsidRPr="00C94AF1" w14:paraId="1DC1AA21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5A59AB5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D2CE107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Информация отсутствует</w:t>
            </w:r>
          </w:p>
        </w:tc>
      </w:tr>
      <w:tr w:rsidR="00C94AF1" w:rsidRPr="00C94AF1" w14:paraId="1D342EC4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9A86CA3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14:paraId="3D5C68FB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27B12AB8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5F2D6EA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и время окончания срока подачи заявок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02BB451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24.05.2023 09:00</w:t>
            </w:r>
          </w:p>
        </w:tc>
      </w:tr>
      <w:tr w:rsidR="00C94AF1" w:rsidRPr="00C94AF1" w14:paraId="2CD1157C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2C09D86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680D40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24.05.2023</w:t>
            </w:r>
          </w:p>
        </w:tc>
      </w:tr>
      <w:tr w:rsidR="00C94AF1" w:rsidRPr="00C94AF1" w14:paraId="591FDE70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C320997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6A6D400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26.05.2023</w:t>
            </w:r>
          </w:p>
        </w:tc>
      </w:tr>
      <w:tr w:rsidR="00C94AF1" w:rsidRPr="00C94AF1" w14:paraId="7FB40A6B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6A551BE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14:paraId="7F3DC4CE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318A4359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00A72E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91A505F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8026294.49 Российский рубль</w:t>
            </w:r>
          </w:p>
        </w:tc>
      </w:tr>
      <w:tr w:rsidR="00C94AF1" w:rsidRPr="00C94AF1" w14:paraId="4D352F39" w14:textId="77777777" w:rsidTr="00C94AF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0468A52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Информация о сроках исполнения контракта и источниках финансирования</w:t>
            </w:r>
          </w:p>
        </w:tc>
      </w:tr>
      <w:tr w:rsidR="00C94AF1" w:rsidRPr="00C94AF1" w14:paraId="0C2EB31F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C6189D5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начала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4F167FB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 даты заключения контракта</w:t>
            </w:r>
          </w:p>
        </w:tc>
      </w:tr>
      <w:tr w:rsidR="00C94AF1" w:rsidRPr="00C94AF1" w14:paraId="360236DD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69A62CE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окончания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BCD8208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31.12.2023</w:t>
            </w:r>
          </w:p>
        </w:tc>
      </w:tr>
      <w:tr w:rsidR="00C94AF1" w:rsidRPr="00C94AF1" w14:paraId="33B86A58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DFF7A7B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Закупка за счет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D0A6B05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</w:t>
            </w:r>
          </w:p>
        </w:tc>
      </w:tr>
      <w:tr w:rsidR="00C94AF1" w:rsidRPr="00C94AF1" w14:paraId="53930027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4D48F68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98E4FAA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Бюджет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C94AF1" w:rsidRPr="00C94AF1" w14:paraId="55ABF326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979B860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Вид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DA31D67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Местный бюджет</w:t>
            </w:r>
          </w:p>
        </w:tc>
      </w:tr>
      <w:tr w:rsidR="00C94AF1" w:rsidRPr="00C94AF1" w14:paraId="4B0F6FE7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09BE6E0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Код территории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7F4F2B2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41609453: Муниципальные образования Ленинградской области / Муниципальные районы Ленинградской области / Волховский муниципальный район / Сельские поселения Волховского муниципального района / Бережковское</w:t>
            </w:r>
          </w:p>
        </w:tc>
      </w:tr>
      <w:tr w:rsidR="00C94AF1" w:rsidRPr="00C94AF1" w14:paraId="094FB480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A44D792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E0ED009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  <w:tr w:rsidR="00C94AF1" w:rsidRPr="00C94AF1" w14:paraId="721CD39B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1CC5410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14:paraId="26C1C12E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37291EBE" w14:textId="77777777" w:rsidTr="00C94AF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7"/>
              <w:gridCol w:w="2202"/>
              <w:gridCol w:w="2202"/>
              <w:gridCol w:w="2202"/>
              <w:gridCol w:w="3347"/>
            </w:tblGrid>
            <w:tr w:rsidR="00C94AF1" w:rsidRPr="00C94AF1" w14:paraId="38B078A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EECF9A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9F2F2C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E177DC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C01AB3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CD0E75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Сумма на последующие годы</w:t>
                  </w:r>
                </w:p>
              </w:tc>
            </w:tr>
            <w:tr w:rsidR="00C94AF1" w:rsidRPr="00C94AF1" w14:paraId="28E1499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11191F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FDA987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5D9622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555404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850A1A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</w:tbl>
          <w:p w14:paraId="65D1A80E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C94AF1" w:rsidRPr="00C94AF1" w14:paraId="03D80B28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F8D29F4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14:paraId="258F41B2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6F993BB1" w14:textId="77777777" w:rsidTr="00C94AF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230A792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Контракт не разделен на этапы исполнения контракта</w:t>
            </w:r>
          </w:p>
        </w:tc>
      </w:tr>
      <w:tr w:rsidR="00C94AF1" w:rsidRPr="00C94AF1" w14:paraId="1F657EB6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493E338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14:paraId="1880C72B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77E533BD" w14:textId="77777777" w:rsidTr="00C94AF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1739"/>
              <w:gridCol w:w="1739"/>
              <w:gridCol w:w="1739"/>
              <w:gridCol w:w="1739"/>
            </w:tblGrid>
            <w:tr w:rsidR="00C94AF1" w:rsidRPr="00C94AF1" w14:paraId="46780BA1" w14:textId="77777777">
              <w:tc>
                <w:tcPr>
                  <w:tcW w:w="435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BAC78A" w14:textId="77777777" w:rsidR="00C94AF1" w:rsidRPr="00C94AF1" w:rsidRDefault="00C94AF1" w:rsidP="00C94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85AE2E" w14:textId="77777777" w:rsidR="00C94AF1" w:rsidRPr="00C94AF1" w:rsidRDefault="00C94AF1" w:rsidP="00C94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Сумма контракта (в валюте контракта)</w:t>
                  </w:r>
                </w:p>
              </w:tc>
            </w:tr>
            <w:tr w:rsidR="00C94AF1" w:rsidRPr="00C94AF1" w14:paraId="4ADAEC92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662EF24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7CEEC7" w14:textId="77777777" w:rsidR="00C94AF1" w:rsidRPr="00C94AF1" w:rsidRDefault="00C94AF1" w:rsidP="00C94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E112B1" w14:textId="77777777" w:rsidR="00C94AF1" w:rsidRPr="00C94AF1" w:rsidRDefault="00C94AF1" w:rsidP="00C94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971EA9" w14:textId="77777777" w:rsidR="00C94AF1" w:rsidRPr="00C94AF1" w:rsidRDefault="00C94AF1" w:rsidP="00C94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803E17" w14:textId="77777777" w:rsidR="00C94AF1" w:rsidRPr="00C94AF1" w:rsidRDefault="00C94AF1" w:rsidP="00C94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2026 год</w:t>
                  </w:r>
                </w:p>
              </w:tc>
            </w:tr>
            <w:tr w:rsidR="00C94AF1" w:rsidRPr="00C94AF1" w14:paraId="0E7C65A7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B26C50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861050201401S0160244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F219A6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CEADF3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F42967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E5445C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  <w:tr w:rsidR="00C94AF1" w:rsidRPr="00C94AF1" w14:paraId="6EA35E5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545E41" w14:textId="77777777" w:rsidR="00C94AF1" w:rsidRPr="00C94AF1" w:rsidRDefault="00C94AF1" w:rsidP="00C94A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B0D25C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82D8BB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C15872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6AF770" w14:textId="77777777" w:rsidR="00C94AF1" w:rsidRPr="00C94AF1" w:rsidRDefault="00C94AF1" w:rsidP="00C94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94AF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</w:tbl>
          <w:p w14:paraId="0C67744C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C94AF1" w:rsidRPr="00C94AF1" w14:paraId="3BBBDF29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EFED957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1E4A5DE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233471800271747020100100050014322244</w:t>
            </w:r>
          </w:p>
        </w:tc>
      </w:tr>
      <w:tr w:rsidR="00C94AF1" w:rsidRPr="00C94AF1" w14:paraId="4126968E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16CF380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BC64A8B" w14:textId="77777777" w:rsidR="00C94AF1" w:rsidRPr="00C94AF1" w:rsidRDefault="00C94AF1" w:rsidP="00C94AF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Российская Федерация, Ленинградская </w:t>
            </w:r>
            <w:proofErr w:type="spellStart"/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обл</w:t>
            </w:r>
            <w:proofErr w:type="spellEnd"/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Волховский р-н, Бережки д, Ленинградская область, Волховский район, Бережковское сельское поселение, д. Бережки, ул. Придорожная, дом № 2А</w:t>
            </w:r>
          </w:p>
        </w:tc>
      </w:tr>
      <w:tr w:rsidR="00C94AF1" w:rsidRPr="00C94AF1" w14:paraId="4D513E1C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06A9A2F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4A9B353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</w:t>
            </w:r>
          </w:p>
        </w:tc>
      </w:tr>
      <w:tr w:rsidR="00C94AF1" w:rsidRPr="00C94AF1" w14:paraId="697C5BBE" w14:textId="77777777" w:rsidTr="00C94A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0C89E0A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14:paraId="6B63A9F7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94AF1" w:rsidRPr="00C94AF1" w14:paraId="26E676A4" w14:textId="77777777" w:rsidTr="00C94AF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2D88155" w14:textId="77777777" w:rsidR="00C94AF1" w:rsidRPr="00C94AF1" w:rsidRDefault="00C94AF1" w:rsidP="00C94AF1">
            <w:pPr>
              <w:spacing w:before="225" w:after="225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Российский рубль</w:t>
            </w:r>
          </w:p>
        </w:tc>
      </w:tr>
    </w:tbl>
    <w:p w14:paraId="72624678" w14:textId="77777777" w:rsidR="00C94AF1" w:rsidRPr="00C94AF1" w:rsidRDefault="00C94AF1" w:rsidP="00C94AF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3"/>
        <w:gridCol w:w="3282"/>
      </w:tblGrid>
      <w:tr w:rsidR="00C94AF1" w:rsidRPr="00C94AF1" w14:paraId="30889F4F" w14:textId="77777777" w:rsidTr="00C9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66214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D761B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Работа</w:t>
            </w:r>
          </w:p>
        </w:tc>
      </w:tr>
    </w:tbl>
    <w:p w14:paraId="045467B4" w14:textId="77777777" w:rsidR="00C94AF1" w:rsidRPr="00C94AF1" w:rsidRDefault="00C94AF1" w:rsidP="00C94AF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970"/>
        <w:gridCol w:w="1583"/>
        <w:gridCol w:w="1583"/>
        <w:gridCol w:w="1583"/>
        <w:gridCol w:w="21"/>
        <w:gridCol w:w="1578"/>
        <w:gridCol w:w="971"/>
        <w:gridCol w:w="902"/>
        <w:gridCol w:w="941"/>
      </w:tblGrid>
      <w:tr w:rsidR="00C94AF1" w:rsidRPr="00C94AF1" w14:paraId="4D89B8E5" w14:textId="77777777" w:rsidTr="00C94AF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1B3D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Наименование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0CB80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Код позиции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BCD43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E3C36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gramStart"/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Количество(</w:t>
            </w:r>
            <w:proofErr w:type="gramEnd"/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8B849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2AC1A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Цена за единицу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12448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Стоимость позиции</w:t>
            </w:r>
          </w:p>
        </w:tc>
      </w:tr>
      <w:tr w:rsidR="00C94AF1" w:rsidRPr="00C94AF1" w14:paraId="3BDC0F62" w14:textId="77777777" w:rsidTr="00C94A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701C2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B3DC7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DCE04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Наименование характеристики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53750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Значение характеристики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7B2F4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Единица измерения характеристики</w:t>
            </w:r>
          </w:p>
        </w:tc>
        <w:tc>
          <w:tcPr>
            <w:tcW w:w="0" w:type="auto"/>
            <w:vAlign w:val="center"/>
            <w:hideMark/>
          </w:tcPr>
          <w:p w14:paraId="34393201" w14:textId="77777777" w:rsidR="00C94AF1" w:rsidRPr="00C94AF1" w:rsidRDefault="00C94AF1" w:rsidP="00C94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0117B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B493D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593C9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34BB4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C94AF1" w:rsidRPr="00C94AF1" w14:paraId="208CE737" w14:textId="77777777" w:rsidTr="00C9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6F806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Замена котлоагрегата КВГМ-2,5-95 с установкой комбинированной горелки HR92A в котельной д. Бережки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5B45B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43.22.12.140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4C70C" w14:textId="77777777" w:rsidR="00C94AF1" w:rsidRPr="00C94AF1" w:rsidRDefault="00C94AF1" w:rsidP="00C94AF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4F5D7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83B2F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33A24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8026294.49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A362C" w14:textId="77777777" w:rsidR="00C94AF1" w:rsidRPr="00C94AF1" w:rsidRDefault="00C94AF1" w:rsidP="00C94A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4AF1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8026294.49</w:t>
            </w:r>
          </w:p>
        </w:tc>
      </w:tr>
    </w:tbl>
    <w:p w14:paraId="588EE96B" w14:textId="77777777" w:rsidR="00C94AF1" w:rsidRPr="00C94AF1" w:rsidRDefault="00C94AF1" w:rsidP="00C94AF1">
      <w:pPr>
        <w:spacing w:before="225" w:after="225" w:line="240" w:lineRule="auto"/>
        <w:jc w:val="right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Итого: 8026294.49 Российский рубль</w:t>
      </w:r>
    </w:p>
    <w:p w14:paraId="7D9D8FCD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lastRenderedPageBreak/>
        <w:t>Преимущества и требования к участникам</w:t>
      </w:r>
    </w:p>
    <w:p w14:paraId="20A294D3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Преимущества</w:t>
      </w:r>
    </w:p>
    <w:p w14:paraId="1834251E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Преимущество в соответствии с ч. 3 ст. 30 Закона № 44-ФЗ</w:t>
      </w:r>
    </w:p>
    <w:p w14:paraId="2380A7CC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Требования к участникам</w:t>
      </w:r>
    </w:p>
    <w:p w14:paraId="19B203EB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Единые требования к участникам закупок в соответствии с ч. 1 ст. 31 Закона № 44-ФЗ</w:t>
      </w:r>
    </w:p>
    <w:p w14:paraId="5D4D1ACC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Требования к участникам закупок в соответствии с ч. 1.1 ст. 31 Закона № 44-ФЗ</w:t>
      </w:r>
    </w:p>
    <w:p w14:paraId="7209E870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3 Требования к участникам закупок в соответствии с ч. 2 ст. 31 Закона № 44-ФЗ</w:t>
      </w:r>
    </w:p>
    <w:p w14:paraId="0126F2D9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proofErr w:type="gramStart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3 .</w:t>
      </w:r>
      <w:proofErr w:type="gramEnd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 xml:space="preserve"> 1 Требования в соответствии с позицией 6 раздела II приложения к ПП РФ от 29.12.2021 № 2571</w:t>
      </w:r>
    </w:p>
    <w:p w14:paraId="4E3F2082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Наличие опыта исполнения участником закупки договора, предусматривающего выполнение работ по подготовке проектной документации и (или) выполнению инженерных изысканий в соответствии с законодательством о градостроительной деятельности. Цена выполненных работ по договору должна составлять не менее 20 процентов от начальной (максимальной) цены контракта, заключаемого по результатам определения поставщика (подрядчика, исполнителя). Информация и документы, подтверждающие соответствие участников закупки дополнительным требованиям: 1) исполненный договор; 2) акт выполненных работ, подтверждающий цену выполненных работ; 3) положительное заключение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</w:t>
      </w:r>
    </w:p>
    <w:p w14:paraId="66CF0579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4 Требование к участникам закупок в соответствии с п. 1 ч. 1 ст. 31 Закона № 44-ФЗ</w:t>
      </w:r>
    </w:p>
    <w:p w14:paraId="2F11EDFE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Установлено требование о наличии членства в саморегулируемой организации в области архитектурно-строительного проектирования</w:t>
      </w:r>
    </w:p>
    <w:p w14:paraId="5DE3E67D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Ограничения</w:t>
      </w:r>
    </w:p>
    <w:p w14:paraId="0B0E329D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Не установлены</w:t>
      </w:r>
    </w:p>
    <w:p w14:paraId="3AB86569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заявки</w:t>
      </w:r>
    </w:p>
    <w:p w14:paraId="4F1745B6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заявки</w:t>
      </w:r>
    </w:p>
    <w:p w14:paraId="4ADA256B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заявки</w:t>
      </w:r>
    </w:p>
    <w:p w14:paraId="2DDA4C98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80262.94 Российский рубль</w:t>
      </w:r>
    </w:p>
    <w:p w14:paraId="2AB92B14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внесения денежных средств в качестве обеспечения заявки на участие в закупке, а также условия гарантии</w:t>
      </w:r>
    </w:p>
    <w:p w14:paraId="1CB65929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В соответствии со ст. 44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 Реквизиты счета в соответствии с п. 16 ст. 42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</w:t>
      </w:r>
    </w:p>
    <w:p w14:paraId="1A874AE5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lastRenderedPageBreak/>
        <w:t>Реквизиты счета в соответствии с п.16 ч. 1 ст. 42 Закона № 44-ФЗ</w:t>
      </w:r>
    </w:p>
    <w:p w14:paraId="5350F43A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расчётного счёта" 03232643416094534500</w:t>
      </w:r>
    </w:p>
    <w:p w14:paraId="63B64862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лицевого счёта" 05453000880</w:t>
      </w:r>
    </w:p>
    <w:p w14:paraId="6303C658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"БИК" 014106101</w:t>
      </w:r>
    </w:p>
    <w:p w14:paraId="22DD09A5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</w:t>
      </w:r>
    </w:p>
    <w:p w14:paraId="14C7B318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</w:t>
      </w:r>
    </w:p>
    <w:p w14:paraId="4C2E6361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исполнения контракта</w:t>
      </w:r>
    </w:p>
    <w:p w14:paraId="2AA75AE7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исполнения контракта</w:t>
      </w:r>
    </w:p>
    <w:p w14:paraId="71572183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исполнения контракта</w:t>
      </w:r>
    </w:p>
    <w:p w14:paraId="36AD9760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10.00%</w:t>
      </w:r>
    </w:p>
    <w:p w14:paraId="3C951039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обеспечения исполнения контракта, требования к обеспечению</w:t>
      </w:r>
    </w:p>
    <w:p w14:paraId="3D9C2616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2A6DE97E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Платежные реквизиты</w:t>
      </w:r>
    </w:p>
    <w:p w14:paraId="55A355E6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расчётного счёта" 03232643416094534500</w:t>
      </w:r>
    </w:p>
    <w:p w14:paraId="76232B33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лицевого счёта" 05453000880</w:t>
      </w:r>
    </w:p>
    <w:p w14:paraId="3E3D2AC7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"БИК" 014106101</w:t>
      </w:r>
    </w:p>
    <w:p w14:paraId="4B9EF9D2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</w:t>
      </w:r>
    </w:p>
    <w:p w14:paraId="2CE2CBDA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</w:t>
      </w:r>
    </w:p>
    <w:p w14:paraId="13B32684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Требования к гарантии качества товара, работы, услуги</w:t>
      </w:r>
    </w:p>
    <w:p w14:paraId="5AD951E5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гарантия качества товара, работы, услуги</w:t>
      </w:r>
    </w:p>
    <w:p w14:paraId="5E27A404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Да</w:t>
      </w:r>
    </w:p>
    <w:p w14:paraId="31CC27E3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lastRenderedPageBreak/>
        <w:t>Информация о требованиях к гарантийному обслуживанию товара</w:t>
      </w:r>
    </w:p>
    <w:p w14:paraId="002301AA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Требования к гарантии производителя товара</w:t>
      </w:r>
    </w:p>
    <w:p w14:paraId="5A039433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Срок, на который предоставляется гарантия и (или) требования к объему предоставления гарантий качества товара, работы, услуги</w:t>
      </w:r>
    </w:p>
    <w:p w14:paraId="56594045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Установлен в Приложении № 1 к извещению.</w:t>
      </w:r>
    </w:p>
    <w:p w14:paraId="390373D4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гарантийных обязательств</w:t>
      </w:r>
    </w:p>
    <w:p w14:paraId="547F60E9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гарантийных обязательств</w:t>
      </w:r>
    </w:p>
    <w:p w14:paraId="35B59CC4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гарантийных обязательств</w:t>
      </w:r>
    </w:p>
    <w:p w14:paraId="134BE80B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802629.44 Российский рубль</w:t>
      </w:r>
    </w:p>
    <w:p w14:paraId="6211A37E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предоставления обеспечения гарантийных обязательств, требования к обеспечению</w:t>
      </w:r>
    </w:p>
    <w:p w14:paraId="59BA0D23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5196D4ED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Платежные реквизиты</w:t>
      </w:r>
    </w:p>
    <w:p w14:paraId="22736071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«Номер расчетного счета» 03232643416094534500</w:t>
      </w:r>
    </w:p>
    <w:p w14:paraId="3F478872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«Номер лицевого счета» 05453000880</w:t>
      </w:r>
    </w:p>
    <w:p w14:paraId="364A5C80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«БИК» 014106101</w:t>
      </w:r>
    </w:p>
    <w:p w14:paraId="5DCB613B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 Администрация муниципального образования Бережковское сельское поселение Волховского муниципального района Ленинградской области</w:t>
      </w:r>
    </w:p>
    <w:p w14:paraId="5E5E0041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 40102810745370000006</w:t>
      </w:r>
    </w:p>
    <w:p w14:paraId="573CA610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Дополнительная информация</w:t>
      </w:r>
    </w:p>
    <w:p w14:paraId="4CBB9598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Информация отсутствует</w:t>
      </w:r>
    </w:p>
    <w:p w14:paraId="5366C3A1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Информация о банковском и (или) казначейском сопровождении контракта</w:t>
      </w:r>
    </w:p>
    <w:p w14:paraId="286BE868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Банковское или казначейское сопровождение контракта не требуется</w:t>
      </w:r>
    </w:p>
    <w:p w14:paraId="4EBFAD5B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lastRenderedPageBreak/>
        <w:t>Перечень прикрепленных документов</w:t>
      </w:r>
    </w:p>
    <w:p w14:paraId="2A6A5227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Обоснование начальной (максимальной) цены контракта</w:t>
      </w:r>
    </w:p>
    <w:p w14:paraId="4BDE70B1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ССРСС Бережки.xlsx</w:t>
      </w:r>
    </w:p>
    <w:p w14:paraId="2F961DEE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Приложение № 2 - Обоснование НМЦК.doc</w:t>
      </w:r>
    </w:p>
    <w:p w14:paraId="2D06EEF5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3 ЛС 03 ПИР КВГМ-</w:t>
      </w:r>
      <w:proofErr w:type="gramStart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2,5-95.xlsx</w:t>
      </w:r>
      <w:proofErr w:type="gramEnd"/>
    </w:p>
    <w:p w14:paraId="7E09E905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4 ЛС 02 ПНР КВГМ-</w:t>
      </w:r>
      <w:proofErr w:type="gramStart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2,5.xlsx</w:t>
      </w:r>
      <w:proofErr w:type="gramEnd"/>
    </w:p>
    <w:p w14:paraId="5D3D519C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5 ЛС 01 СМР КВГМ-</w:t>
      </w:r>
      <w:proofErr w:type="gramStart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2,5.xlsx</w:t>
      </w:r>
      <w:proofErr w:type="gramEnd"/>
    </w:p>
    <w:p w14:paraId="1470C3FD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Проект контракта</w:t>
      </w:r>
    </w:p>
    <w:p w14:paraId="451B6D1E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Приложение № 4 - Проект контракта.doc</w:t>
      </w:r>
    </w:p>
    <w:p w14:paraId="4835F82E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Описание объекта закупки</w:t>
      </w:r>
    </w:p>
    <w:p w14:paraId="597EE635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 xml:space="preserve">1 Приложение № 1 - Описание объекта закупки (Техническое </w:t>
      </w:r>
      <w:proofErr w:type="gramStart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задание )</w:t>
      </w:r>
      <w:proofErr w:type="gramEnd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.</w:t>
      </w:r>
      <w:proofErr w:type="spellStart"/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doc</w:t>
      </w:r>
      <w:proofErr w:type="spellEnd"/>
    </w:p>
    <w:p w14:paraId="745275DD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Требования к содержанию, составу заявки на участие в закупке</w:t>
      </w:r>
    </w:p>
    <w:p w14:paraId="1A808DBB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Приложение № 3 - Требование к содержанию, составу заявки, инструкция по ее заполнению</w:t>
      </w:r>
    </w:p>
    <w:p w14:paraId="50CA0EE2" w14:textId="77777777" w:rsidR="00C94AF1" w:rsidRPr="00C94AF1" w:rsidRDefault="00C94AF1" w:rsidP="00C94AF1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Дополнительная информация и документы</w:t>
      </w:r>
    </w:p>
    <w:p w14:paraId="72A9C6AB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Положительное заключение ПИР.pdf</w:t>
      </w:r>
    </w:p>
    <w:p w14:paraId="763794C4" w14:textId="77777777" w:rsidR="00C94AF1" w:rsidRPr="00C94AF1" w:rsidRDefault="00C94AF1" w:rsidP="00C94AF1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C94AF1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Положительное заключение (557 пр).pdf</w:t>
      </w:r>
    </w:p>
    <w:p w14:paraId="2B420466" w14:textId="77777777" w:rsidR="00804048" w:rsidRDefault="00804048"/>
    <w:sectPr w:rsidR="00804048" w:rsidSect="00C94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3F"/>
    <w:rsid w:val="00804048"/>
    <w:rsid w:val="00AF4E3F"/>
    <w:rsid w:val="00C9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0CC7"/>
  <w15:chartTrackingRefBased/>
  <w15:docId w15:val="{A21CAA50-DECB-4083-B9A6-D779BCA7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5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1400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2023-05-16T13:08:00Z</cp:lastPrinted>
  <dcterms:created xsi:type="dcterms:W3CDTF">2023-05-16T13:08:00Z</dcterms:created>
  <dcterms:modified xsi:type="dcterms:W3CDTF">2023-05-16T13:09:00Z</dcterms:modified>
</cp:coreProperties>
</file>