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B9650" w14:textId="77777777" w:rsidR="005677F5" w:rsidRPr="005677F5" w:rsidRDefault="005677F5" w:rsidP="005677F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5677F5">
        <w:rPr>
          <w:rFonts w:ascii="Tahoma" w:eastAsia="Times New Roman" w:hAnsi="Tahoma" w:cs="Tahoma"/>
          <w:sz w:val="21"/>
          <w:szCs w:val="21"/>
          <w:lang w:eastAsia="ru-RU"/>
        </w:rPr>
        <w:t xml:space="preserve">Извещение о проведении электронного аукциона на оказание услуг или выполнение работ по капитальному ремонту </w:t>
      </w:r>
    </w:p>
    <w:p w14:paraId="57625B45" w14:textId="77777777" w:rsidR="005677F5" w:rsidRPr="005677F5" w:rsidRDefault="005677F5" w:rsidP="005677F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5677F5">
        <w:rPr>
          <w:rFonts w:ascii="Tahoma" w:eastAsia="Times New Roman" w:hAnsi="Tahoma" w:cs="Tahoma"/>
          <w:sz w:val="21"/>
          <w:szCs w:val="21"/>
          <w:lang w:eastAsia="ru-RU"/>
        </w:rPr>
        <w:t>№0145300027022000020001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5677F5" w:rsidRPr="005677F5" w14:paraId="4428FD7F" w14:textId="77777777" w:rsidTr="005677F5">
        <w:tc>
          <w:tcPr>
            <w:tcW w:w="2000" w:type="pct"/>
            <w:vAlign w:val="center"/>
            <w:hideMark/>
          </w:tcPr>
          <w:p w14:paraId="73544898" w14:textId="77777777" w:rsidR="005677F5" w:rsidRPr="005677F5" w:rsidRDefault="005677F5" w:rsidP="005677F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14:paraId="0371E9F5" w14:textId="77777777" w:rsidR="005677F5" w:rsidRPr="005677F5" w:rsidRDefault="005677F5" w:rsidP="0056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77F5" w:rsidRPr="005677F5" w14:paraId="3C413DB0" w14:textId="77777777" w:rsidTr="005677F5">
        <w:tc>
          <w:tcPr>
            <w:tcW w:w="0" w:type="auto"/>
            <w:gridSpan w:val="2"/>
            <w:vAlign w:val="center"/>
            <w:hideMark/>
          </w:tcPr>
          <w:p w14:paraId="7391D264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Общая информация</w:t>
            </w:r>
          </w:p>
        </w:tc>
      </w:tr>
      <w:tr w:rsidR="005677F5" w:rsidRPr="005677F5" w14:paraId="6DBF4E38" w14:textId="77777777" w:rsidTr="005677F5">
        <w:tc>
          <w:tcPr>
            <w:tcW w:w="0" w:type="auto"/>
            <w:vAlign w:val="center"/>
            <w:hideMark/>
          </w:tcPr>
          <w:p w14:paraId="2DE8706A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закупки</w:t>
            </w:r>
          </w:p>
        </w:tc>
        <w:tc>
          <w:tcPr>
            <w:tcW w:w="0" w:type="auto"/>
            <w:vAlign w:val="center"/>
            <w:hideMark/>
          </w:tcPr>
          <w:p w14:paraId="492D666D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014530002702200002</w:t>
            </w:r>
          </w:p>
        </w:tc>
      </w:tr>
      <w:tr w:rsidR="005677F5" w:rsidRPr="005677F5" w14:paraId="2904DBF3" w14:textId="77777777" w:rsidTr="005677F5">
        <w:tc>
          <w:tcPr>
            <w:tcW w:w="0" w:type="auto"/>
            <w:vAlign w:val="center"/>
            <w:hideMark/>
          </w:tcPr>
          <w:p w14:paraId="5F28A664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закупки</w:t>
            </w:r>
          </w:p>
        </w:tc>
        <w:tc>
          <w:tcPr>
            <w:tcW w:w="0" w:type="auto"/>
            <w:vAlign w:val="center"/>
            <w:hideMark/>
          </w:tcPr>
          <w:p w14:paraId="35842178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Выполнение работ по капитальному ремонту многоквартирного дома, расположенного по адресу: Ленинградская область, Волховский район, деревня Бережки, ул. Песочная, д. 18</w:t>
            </w:r>
          </w:p>
        </w:tc>
      </w:tr>
      <w:tr w:rsidR="005677F5" w:rsidRPr="005677F5" w14:paraId="3004D985" w14:textId="77777777" w:rsidTr="005677F5">
        <w:tc>
          <w:tcPr>
            <w:tcW w:w="0" w:type="auto"/>
            <w:vAlign w:val="center"/>
            <w:hideMark/>
          </w:tcPr>
          <w:p w14:paraId="3A76CD93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электронной площадки</w:t>
            </w:r>
          </w:p>
        </w:tc>
        <w:tc>
          <w:tcPr>
            <w:tcW w:w="0" w:type="auto"/>
            <w:vAlign w:val="center"/>
            <w:hideMark/>
          </w:tcPr>
          <w:p w14:paraId="7AB94123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АО «Сбербанк-АСТ»</w:t>
            </w:r>
          </w:p>
        </w:tc>
      </w:tr>
      <w:tr w:rsidR="005677F5" w:rsidRPr="005677F5" w14:paraId="5D828297" w14:textId="77777777" w:rsidTr="005677F5">
        <w:tc>
          <w:tcPr>
            <w:tcW w:w="0" w:type="auto"/>
            <w:vAlign w:val="center"/>
            <w:hideMark/>
          </w:tcPr>
          <w:p w14:paraId="45199C42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Сайт оператора электронной площадки в сети «Интернет»</w:t>
            </w:r>
          </w:p>
        </w:tc>
        <w:tc>
          <w:tcPr>
            <w:tcW w:w="0" w:type="auto"/>
            <w:vAlign w:val="center"/>
            <w:hideMark/>
          </w:tcPr>
          <w:p w14:paraId="028C5AC2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http://www.sberbank-ast.ru</w:t>
            </w:r>
          </w:p>
        </w:tc>
      </w:tr>
      <w:tr w:rsidR="005677F5" w:rsidRPr="005677F5" w14:paraId="3D53289B" w14:textId="77777777" w:rsidTr="005677F5">
        <w:tc>
          <w:tcPr>
            <w:tcW w:w="0" w:type="auto"/>
            <w:vAlign w:val="center"/>
            <w:hideMark/>
          </w:tcPr>
          <w:p w14:paraId="72D8CAF3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Официальный сайт в сети «Интернет», на котором размещена документация об электронном аукционе</w:t>
            </w:r>
          </w:p>
        </w:tc>
        <w:tc>
          <w:tcPr>
            <w:tcW w:w="0" w:type="auto"/>
            <w:vAlign w:val="center"/>
            <w:hideMark/>
          </w:tcPr>
          <w:p w14:paraId="01EEB2EF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http://www.zakupki.gov.ru</w:t>
            </w:r>
          </w:p>
        </w:tc>
      </w:tr>
      <w:tr w:rsidR="005677F5" w:rsidRPr="005677F5" w14:paraId="34DE67A5" w14:textId="77777777" w:rsidTr="005677F5">
        <w:tc>
          <w:tcPr>
            <w:tcW w:w="0" w:type="auto"/>
            <w:gridSpan w:val="2"/>
            <w:vAlign w:val="center"/>
            <w:hideMark/>
          </w:tcPr>
          <w:p w14:paraId="3A499B7A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Информация о заказчике</w:t>
            </w:r>
          </w:p>
        </w:tc>
      </w:tr>
      <w:tr w:rsidR="005677F5" w:rsidRPr="005677F5" w14:paraId="34DCAFA7" w14:textId="77777777" w:rsidTr="005677F5">
        <w:tc>
          <w:tcPr>
            <w:tcW w:w="0" w:type="auto"/>
            <w:vAlign w:val="center"/>
            <w:hideMark/>
          </w:tcPr>
          <w:p w14:paraId="533AF3FD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vAlign w:val="center"/>
            <w:hideMark/>
          </w:tcPr>
          <w:p w14:paraId="17AF22F4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 местного самоуправления и (или) государственное, муниципальное бюджетное, казенное учреждение в случаях, предусмотренных частью 4 статьи 182 Жилищного кодекса Российской Федерации, осуществляющее функции</w:t>
            </w:r>
          </w:p>
        </w:tc>
      </w:tr>
      <w:tr w:rsidR="005677F5" w:rsidRPr="005677F5" w14:paraId="787F11A1" w14:textId="77777777" w:rsidTr="005677F5">
        <w:tc>
          <w:tcPr>
            <w:tcW w:w="0" w:type="auto"/>
            <w:vAlign w:val="center"/>
            <w:hideMark/>
          </w:tcPr>
          <w:p w14:paraId="114B5850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14:paraId="1287A2D9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АДМИНИСТРАЦИЯ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5677F5" w:rsidRPr="005677F5" w14:paraId="24675D31" w14:textId="77777777" w:rsidTr="005677F5">
        <w:tc>
          <w:tcPr>
            <w:tcW w:w="0" w:type="auto"/>
            <w:vAlign w:val="center"/>
            <w:hideMark/>
          </w:tcPr>
          <w:p w14:paraId="3DD45389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Регион</w:t>
            </w:r>
          </w:p>
        </w:tc>
        <w:tc>
          <w:tcPr>
            <w:tcW w:w="0" w:type="auto"/>
            <w:vAlign w:val="center"/>
            <w:hideMark/>
          </w:tcPr>
          <w:p w14:paraId="159586F7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Ленинградская </w:t>
            </w:r>
            <w:proofErr w:type="spellStart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</w:p>
        </w:tc>
      </w:tr>
      <w:tr w:rsidR="005677F5" w:rsidRPr="005677F5" w14:paraId="590D17F0" w14:textId="77777777" w:rsidTr="005677F5">
        <w:tc>
          <w:tcPr>
            <w:tcW w:w="0" w:type="auto"/>
            <w:vAlign w:val="center"/>
            <w:hideMark/>
          </w:tcPr>
          <w:p w14:paraId="2C6EE1C4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Адрес </w:t>
            </w:r>
            <w:proofErr w:type="spellStart"/>
            <w:proofErr w:type="gramStart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юр.лица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14:paraId="34D7E230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187414, Ленинградская </w:t>
            </w:r>
            <w:proofErr w:type="spellStart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Волховский р-н, Бережки д, УЛ ПЕСОЧНАЯ, 10</w:t>
            </w:r>
          </w:p>
        </w:tc>
      </w:tr>
      <w:tr w:rsidR="005677F5" w:rsidRPr="005677F5" w14:paraId="1B03A9E6" w14:textId="77777777" w:rsidTr="005677F5">
        <w:tc>
          <w:tcPr>
            <w:tcW w:w="0" w:type="auto"/>
            <w:vAlign w:val="center"/>
            <w:hideMark/>
          </w:tcPr>
          <w:p w14:paraId="665C3D7C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14:paraId="7BAF9C14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b--s--p@yandex.ru</w:t>
            </w:r>
          </w:p>
        </w:tc>
      </w:tr>
      <w:tr w:rsidR="005677F5" w:rsidRPr="005677F5" w14:paraId="4667949E" w14:textId="77777777" w:rsidTr="005677F5">
        <w:tc>
          <w:tcPr>
            <w:tcW w:w="0" w:type="auto"/>
            <w:vAlign w:val="center"/>
            <w:hideMark/>
          </w:tcPr>
          <w:p w14:paraId="76998F21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14:paraId="7C14D620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7-81363-37774</w:t>
            </w:r>
          </w:p>
        </w:tc>
      </w:tr>
      <w:tr w:rsidR="005677F5" w:rsidRPr="005677F5" w14:paraId="6CD013D4" w14:textId="77777777" w:rsidTr="005677F5">
        <w:tc>
          <w:tcPr>
            <w:tcW w:w="0" w:type="auto"/>
            <w:vAlign w:val="center"/>
            <w:hideMark/>
          </w:tcPr>
          <w:p w14:paraId="0EBD4925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Контактное лицо</w:t>
            </w:r>
          </w:p>
        </w:tc>
        <w:tc>
          <w:tcPr>
            <w:tcW w:w="0" w:type="auto"/>
            <w:vAlign w:val="center"/>
            <w:hideMark/>
          </w:tcPr>
          <w:p w14:paraId="0EABB875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Ожерельев Владимир Борисович</w:t>
            </w:r>
          </w:p>
        </w:tc>
      </w:tr>
      <w:tr w:rsidR="005677F5" w:rsidRPr="005677F5" w14:paraId="56ACB82A" w14:textId="77777777" w:rsidTr="005677F5">
        <w:tc>
          <w:tcPr>
            <w:tcW w:w="0" w:type="auto"/>
            <w:gridSpan w:val="2"/>
            <w:vAlign w:val="center"/>
            <w:hideMark/>
          </w:tcPr>
          <w:p w14:paraId="0595961E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Информация о процедуре электронного аукциона</w:t>
            </w:r>
          </w:p>
        </w:tc>
      </w:tr>
      <w:tr w:rsidR="005677F5" w:rsidRPr="005677F5" w14:paraId="27784291" w14:textId="77777777" w:rsidTr="005677F5">
        <w:tc>
          <w:tcPr>
            <w:tcW w:w="0" w:type="auto"/>
            <w:vAlign w:val="center"/>
            <w:hideMark/>
          </w:tcPr>
          <w:p w14:paraId="3B221719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окончания срока подачи заявок</w:t>
            </w:r>
          </w:p>
        </w:tc>
        <w:tc>
          <w:tcPr>
            <w:tcW w:w="0" w:type="auto"/>
            <w:vAlign w:val="center"/>
            <w:hideMark/>
          </w:tcPr>
          <w:p w14:paraId="25DCECE1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30.12.2022 09:00</w:t>
            </w:r>
          </w:p>
        </w:tc>
      </w:tr>
      <w:tr w:rsidR="005677F5" w:rsidRPr="005677F5" w14:paraId="144C51B0" w14:textId="77777777" w:rsidTr="005677F5">
        <w:tc>
          <w:tcPr>
            <w:tcW w:w="0" w:type="auto"/>
            <w:vAlign w:val="center"/>
            <w:hideMark/>
          </w:tcPr>
          <w:p w14:paraId="4B9E6B73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окончания срока рассмотрения заявок</w:t>
            </w:r>
          </w:p>
        </w:tc>
        <w:tc>
          <w:tcPr>
            <w:tcW w:w="0" w:type="auto"/>
            <w:vAlign w:val="center"/>
            <w:hideMark/>
          </w:tcPr>
          <w:p w14:paraId="178CEC27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09.01.2023</w:t>
            </w:r>
          </w:p>
        </w:tc>
      </w:tr>
      <w:tr w:rsidR="005677F5" w:rsidRPr="005677F5" w14:paraId="569484FE" w14:textId="77777777" w:rsidTr="005677F5">
        <w:tc>
          <w:tcPr>
            <w:tcW w:w="0" w:type="auto"/>
            <w:vAlign w:val="center"/>
            <w:hideMark/>
          </w:tcPr>
          <w:p w14:paraId="4EE68548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проведения электронного аукциона </w:t>
            </w:r>
          </w:p>
        </w:tc>
        <w:tc>
          <w:tcPr>
            <w:tcW w:w="0" w:type="auto"/>
            <w:vAlign w:val="center"/>
            <w:hideMark/>
          </w:tcPr>
          <w:p w14:paraId="7C940BC5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12.01.2023</w:t>
            </w:r>
          </w:p>
        </w:tc>
      </w:tr>
      <w:tr w:rsidR="005677F5" w:rsidRPr="005677F5" w14:paraId="294A39F7" w14:textId="77777777" w:rsidTr="005677F5">
        <w:tc>
          <w:tcPr>
            <w:tcW w:w="0" w:type="auto"/>
            <w:gridSpan w:val="2"/>
            <w:vAlign w:val="center"/>
            <w:hideMark/>
          </w:tcPr>
          <w:p w14:paraId="1ABEEB01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Условия договора</w:t>
            </w:r>
          </w:p>
        </w:tc>
      </w:tr>
      <w:tr w:rsidR="005677F5" w:rsidRPr="005677F5" w14:paraId="3FB602D7" w14:textId="77777777" w:rsidTr="005677F5">
        <w:tc>
          <w:tcPr>
            <w:tcW w:w="0" w:type="auto"/>
            <w:vAlign w:val="center"/>
            <w:hideMark/>
          </w:tcPr>
          <w:p w14:paraId="1F9E7FD7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Начальная (максимальная) цена договора</w:t>
            </w:r>
          </w:p>
        </w:tc>
        <w:tc>
          <w:tcPr>
            <w:tcW w:w="0" w:type="auto"/>
            <w:vAlign w:val="center"/>
            <w:hideMark/>
          </w:tcPr>
          <w:p w14:paraId="1E9B1D0B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4511832 в российских рублях</w:t>
            </w:r>
          </w:p>
        </w:tc>
      </w:tr>
      <w:tr w:rsidR="005677F5" w:rsidRPr="005677F5" w14:paraId="142B8790" w14:textId="77777777" w:rsidTr="005677F5">
        <w:tc>
          <w:tcPr>
            <w:tcW w:w="0" w:type="auto"/>
            <w:vAlign w:val="center"/>
            <w:hideMark/>
          </w:tcPr>
          <w:p w14:paraId="4497D5C3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Размер обеспечения заявок</w:t>
            </w:r>
          </w:p>
        </w:tc>
        <w:tc>
          <w:tcPr>
            <w:tcW w:w="0" w:type="auto"/>
            <w:vAlign w:val="center"/>
            <w:hideMark/>
          </w:tcPr>
          <w:p w14:paraId="0FF063A6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45118.32 в российских рублях</w:t>
            </w:r>
          </w:p>
        </w:tc>
      </w:tr>
      <w:tr w:rsidR="005677F5" w:rsidRPr="005677F5" w14:paraId="7479B8C9" w14:textId="77777777" w:rsidTr="005677F5">
        <w:tc>
          <w:tcPr>
            <w:tcW w:w="0" w:type="auto"/>
            <w:vAlign w:val="center"/>
            <w:hideMark/>
          </w:tcPr>
          <w:p w14:paraId="64FC51E3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Размер обеспечения исполнения обязательств по договору</w:t>
            </w:r>
          </w:p>
        </w:tc>
        <w:tc>
          <w:tcPr>
            <w:tcW w:w="0" w:type="auto"/>
            <w:vAlign w:val="center"/>
            <w:hideMark/>
          </w:tcPr>
          <w:p w14:paraId="3EDE629B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1353549.60 в российских рублях</w:t>
            </w:r>
          </w:p>
        </w:tc>
      </w:tr>
      <w:tr w:rsidR="005677F5" w:rsidRPr="005677F5" w14:paraId="5241CF36" w14:textId="77777777" w:rsidTr="005677F5">
        <w:tc>
          <w:tcPr>
            <w:tcW w:w="0" w:type="auto"/>
            <w:vAlign w:val="center"/>
            <w:hideMark/>
          </w:tcPr>
          <w:p w14:paraId="7CB2E71C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Шаг аукциона</w:t>
            </w:r>
          </w:p>
        </w:tc>
        <w:tc>
          <w:tcPr>
            <w:tcW w:w="0" w:type="auto"/>
            <w:vAlign w:val="center"/>
            <w:hideMark/>
          </w:tcPr>
          <w:p w14:paraId="7659132E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Шаг аукциона составляет от 0.5 процента до 5 процентов начальной (максимальной) цены договора</w:t>
            </w:r>
          </w:p>
        </w:tc>
      </w:tr>
      <w:tr w:rsidR="005677F5" w:rsidRPr="005677F5" w14:paraId="620739FB" w14:textId="77777777" w:rsidTr="005677F5">
        <w:tc>
          <w:tcPr>
            <w:tcW w:w="0" w:type="auto"/>
            <w:vAlign w:val="center"/>
            <w:hideMark/>
          </w:tcPr>
          <w:p w14:paraId="41B71C11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14:paraId="28BC7CA9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 Российская Федерация, Ленинградская </w:t>
            </w:r>
            <w:proofErr w:type="spellStart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Волховский р-н, ул. Песочная, д. 18</w:t>
            </w:r>
          </w:p>
        </w:tc>
      </w:tr>
      <w:tr w:rsidR="005677F5" w:rsidRPr="005677F5" w14:paraId="02775BCE" w14:textId="77777777" w:rsidTr="005677F5">
        <w:tc>
          <w:tcPr>
            <w:tcW w:w="0" w:type="auto"/>
            <w:vAlign w:val="center"/>
            <w:hideMark/>
          </w:tcPr>
          <w:p w14:paraId="4A48432D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Сроки выполнения работ и (или) оказания услуг</w:t>
            </w:r>
          </w:p>
        </w:tc>
        <w:tc>
          <w:tcPr>
            <w:tcW w:w="0" w:type="auto"/>
            <w:vAlign w:val="center"/>
            <w:hideMark/>
          </w:tcPr>
          <w:p w14:paraId="5145EBE4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Начало выполнения работ: с даты подписания первого Акта допуска на объект на выполнение работ по виду работ (Приложение № 5 к Договору). Срок окончания выполнения работ не позднее 01 августа 2023 года.</w:t>
            </w:r>
          </w:p>
        </w:tc>
      </w:tr>
      <w:tr w:rsidR="005677F5" w:rsidRPr="005677F5" w14:paraId="7803F7A6" w14:textId="77777777" w:rsidTr="005677F5">
        <w:tc>
          <w:tcPr>
            <w:tcW w:w="0" w:type="auto"/>
            <w:vAlign w:val="center"/>
            <w:hideMark/>
          </w:tcPr>
          <w:p w14:paraId="3809965F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Условия оплаты выполненных работ и (или) оказанных услуг</w:t>
            </w:r>
          </w:p>
        </w:tc>
        <w:tc>
          <w:tcPr>
            <w:tcW w:w="0" w:type="auto"/>
            <w:vAlign w:val="center"/>
            <w:hideMark/>
          </w:tcPr>
          <w:p w14:paraId="62DA9E9E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2.5. Расчёт за фактически выполненные работы производится региональным оператором, на основании договора о передаче функций технического заказчика, </w:t>
            </w: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путем перечисления денежных средств на расчетный счет Подрядчика, в течение 15 (пятнадцати) рабочих дней с даты подписания акта приемки оказанных услуг и(или) выполненных работ по капитальному ремонту общего имущества в многоквартирном доме по форме КС-2, справки о стоимости выполненных работ и затрат по форме КС-3, счета и счета-фактуры, согласно Сметной документации (Приложение № 1 к настоящему Договору) с учетом понижающего коэффициента, а также предоставления Подрядчиком в адрес Заказчика документов о проведенном капитальном ремонте общего имущества в многоквартирном доме согласно п. 6.1. </w:t>
            </w:r>
          </w:p>
        </w:tc>
      </w:tr>
      <w:tr w:rsidR="005677F5" w:rsidRPr="005677F5" w14:paraId="08CE59A6" w14:textId="77777777" w:rsidTr="005677F5">
        <w:tc>
          <w:tcPr>
            <w:tcW w:w="0" w:type="auto"/>
            <w:gridSpan w:val="2"/>
            <w:vAlign w:val="center"/>
            <w:hideMark/>
          </w:tcPr>
          <w:p w14:paraId="4B409CDB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lastRenderedPageBreak/>
              <w:t>Предмет аукциона</w:t>
            </w:r>
          </w:p>
        </w:tc>
      </w:tr>
      <w:tr w:rsidR="005677F5" w:rsidRPr="005677F5" w14:paraId="6A8006BF" w14:textId="77777777" w:rsidTr="005677F5">
        <w:tc>
          <w:tcPr>
            <w:tcW w:w="0" w:type="auto"/>
            <w:vAlign w:val="center"/>
            <w:hideMark/>
          </w:tcPr>
          <w:p w14:paraId="6F51F1D8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Предмет электронного аукциона</w:t>
            </w:r>
          </w:p>
        </w:tc>
        <w:tc>
          <w:tcPr>
            <w:tcW w:w="0" w:type="auto"/>
            <w:vAlign w:val="center"/>
            <w:hideMark/>
          </w:tcPr>
          <w:p w14:paraId="35B7E2AE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5677F5" w:rsidRPr="005677F5" w14:paraId="4EB5460B" w14:textId="77777777" w:rsidTr="005677F5">
        <w:tc>
          <w:tcPr>
            <w:tcW w:w="0" w:type="auto"/>
            <w:vAlign w:val="center"/>
            <w:hideMark/>
          </w:tcPr>
          <w:p w14:paraId="4C8FCFE9" w14:textId="77777777" w:rsidR="005677F5" w:rsidRPr="005677F5" w:rsidRDefault="005677F5" w:rsidP="005677F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Виды работ в соответствии с ч.1 ст. 166 Жилищного кодекса</w:t>
            </w:r>
          </w:p>
        </w:tc>
        <w:tc>
          <w:tcPr>
            <w:tcW w:w="0" w:type="auto"/>
            <w:vAlign w:val="center"/>
            <w:hideMark/>
          </w:tcPr>
          <w:p w14:paraId="44280785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Ремонт крыши</w:t>
            </w:r>
          </w:p>
        </w:tc>
      </w:tr>
      <w:tr w:rsidR="005677F5" w:rsidRPr="005677F5" w14:paraId="317C47E6" w14:textId="77777777" w:rsidTr="005677F5">
        <w:tc>
          <w:tcPr>
            <w:tcW w:w="0" w:type="auto"/>
            <w:vAlign w:val="center"/>
            <w:hideMark/>
          </w:tcPr>
          <w:p w14:paraId="1B4CEDD6" w14:textId="77777777" w:rsidR="005677F5" w:rsidRPr="005677F5" w:rsidRDefault="005677F5" w:rsidP="005677F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Виды работ в соответствии с ч.2 ст. 166 Жилищного кодекса</w:t>
            </w:r>
          </w:p>
        </w:tc>
        <w:tc>
          <w:tcPr>
            <w:tcW w:w="0" w:type="auto"/>
            <w:vAlign w:val="center"/>
            <w:hideMark/>
          </w:tcPr>
          <w:p w14:paraId="714CFC69" w14:textId="77777777" w:rsidR="005677F5" w:rsidRPr="005677F5" w:rsidRDefault="005677F5" w:rsidP="005677F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Информация отсутствует </w:t>
            </w:r>
          </w:p>
        </w:tc>
      </w:tr>
      <w:tr w:rsidR="005677F5" w:rsidRPr="005677F5" w14:paraId="0DF7B604" w14:textId="77777777" w:rsidTr="005677F5">
        <w:tc>
          <w:tcPr>
            <w:tcW w:w="0" w:type="auto"/>
            <w:vAlign w:val="center"/>
            <w:hideMark/>
          </w:tcPr>
          <w:p w14:paraId="07DF10DC" w14:textId="77777777" w:rsidR="005677F5" w:rsidRPr="005677F5" w:rsidRDefault="005677F5" w:rsidP="005677F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Другие виды работ в соответствии с НПА субъекта РФ</w:t>
            </w:r>
          </w:p>
        </w:tc>
        <w:tc>
          <w:tcPr>
            <w:tcW w:w="0" w:type="auto"/>
            <w:vAlign w:val="center"/>
            <w:hideMark/>
          </w:tcPr>
          <w:p w14:paraId="13967448" w14:textId="77777777" w:rsidR="005677F5" w:rsidRPr="005677F5" w:rsidRDefault="005677F5" w:rsidP="005677F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Информация отсутствует </w:t>
            </w:r>
          </w:p>
        </w:tc>
      </w:tr>
      <w:tr w:rsidR="005677F5" w:rsidRPr="005677F5" w14:paraId="63E52AFD" w14:textId="77777777" w:rsidTr="005677F5">
        <w:tc>
          <w:tcPr>
            <w:tcW w:w="0" w:type="auto"/>
            <w:vAlign w:val="center"/>
            <w:hideMark/>
          </w:tcPr>
          <w:p w14:paraId="730E7258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Сведения о нормативно правовом акте субъекта РФ, в котором установлен перечень дополнительных видов работ по капитальному ремонту</w:t>
            </w:r>
          </w:p>
        </w:tc>
        <w:tc>
          <w:tcPr>
            <w:tcW w:w="0" w:type="auto"/>
            <w:vAlign w:val="center"/>
            <w:hideMark/>
          </w:tcPr>
          <w:p w14:paraId="0C459155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5677F5" w:rsidRPr="005677F5" w14:paraId="1E3D36DB" w14:textId="77777777" w:rsidTr="005677F5">
        <w:tc>
          <w:tcPr>
            <w:tcW w:w="0" w:type="auto"/>
            <w:vAlign w:val="center"/>
            <w:hideMark/>
          </w:tcPr>
          <w:p w14:paraId="69AF2631" w14:textId="77777777" w:rsidR="005677F5" w:rsidRPr="005677F5" w:rsidRDefault="005677F5" w:rsidP="005677F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14:paraId="7F59106C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 Документация об электронном аукционе </w:t>
            </w:r>
            <w:proofErr w:type="gramStart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 Документация</w:t>
            </w:r>
            <w:proofErr w:type="gramEnd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об электронном аукционе.docx - 112.3 Кб ) </w:t>
            </w:r>
          </w:p>
          <w:p w14:paraId="16D7EB49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2020-168-01-АС.</w:t>
            </w:r>
            <w:proofErr w:type="gramStart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2.ТО</w:t>
            </w:r>
            <w:proofErr w:type="gramEnd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ОТЧЕТ ( 2020-168-01-АС.2.ТО ОТЧЕТ.pdf - 7.69 Мб ) </w:t>
            </w:r>
          </w:p>
          <w:p w14:paraId="746A004C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 Проект договора </w:t>
            </w:r>
            <w:proofErr w:type="gramStart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 Проект</w:t>
            </w:r>
            <w:proofErr w:type="gramEnd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договора.docx - 88.49 Кб ) </w:t>
            </w:r>
          </w:p>
          <w:p w14:paraId="219A46F7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4 Волховский р-н, д. Бережки, ул. Песочная, д. 18 (Крыша) от 06.12.2022 </w:t>
            </w:r>
            <w:proofErr w:type="gramStart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 Волховский</w:t>
            </w:r>
            <w:proofErr w:type="gramEnd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р-н, д. Бережки, ул. Песочная, д. 18 (Крыша) от 06.12.2022.xlsx - 265.11 Кб ) </w:t>
            </w:r>
          </w:p>
          <w:p w14:paraId="36A1462D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5 ТЗ Песочная 18 </w:t>
            </w:r>
            <w:proofErr w:type="gramStart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 ТЗ</w:t>
            </w:r>
            <w:proofErr w:type="gramEnd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Песочная 18.pdf - 15.36 Мб ) </w:t>
            </w:r>
          </w:p>
          <w:p w14:paraId="640DFB05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 2020-168-01-АС.</w:t>
            </w:r>
            <w:proofErr w:type="gramStart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2.ПОКР</w:t>
            </w:r>
            <w:proofErr w:type="gramEnd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( 2020-168-01-АС.2.ПОКР.pdf - 2.36 Мб ) </w:t>
            </w:r>
          </w:p>
          <w:p w14:paraId="0763E462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7 2020-168-01-АС.2 </w:t>
            </w:r>
            <w:proofErr w:type="gramStart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( 2020-168-01-АС.2.pdf</w:t>
            </w:r>
            <w:proofErr w:type="gramEnd"/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- 3.39 Мб ) </w:t>
            </w:r>
          </w:p>
        </w:tc>
      </w:tr>
      <w:tr w:rsidR="005677F5" w:rsidRPr="005677F5" w14:paraId="0BFDFE63" w14:textId="77777777" w:rsidTr="005677F5">
        <w:tc>
          <w:tcPr>
            <w:tcW w:w="0" w:type="auto"/>
            <w:vAlign w:val="center"/>
            <w:hideMark/>
          </w:tcPr>
          <w:p w14:paraId="2D6E2C54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подписания печатной формы извещения (соответствует дате размещения в ЕИС, 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14:paraId="76A751E7" w14:textId="77777777" w:rsidR="005677F5" w:rsidRPr="005677F5" w:rsidRDefault="005677F5" w:rsidP="005677F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677F5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22.12.2022 10:43</w:t>
            </w:r>
          </w:p>
        </w:tc>
      </w:tr>
    </w:tbl>
    <w:p w14:paraId="4532E08B" w14:textId="77777777" w:rsidR="00E77E7D" w:rsidRDefault="00E77E7D"/>
    <w:sectPr w:rsidR="00E77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91"/>
    <w:rsid w:val="005677F5"/>
    <w:rsid w:val="00DC7A91"/>
    <w:rsid w:val="00E7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A5649-EF9A-4A1E-82E5-4FE39939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4643">
          <w:marLeft w:val="0"/>
          <w:marRight w:val="0"/>
          <w:marTop w:val="6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0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86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2022-12-22T07:47:00Z</dcterms:created>
  <dcterms:modified xsi:type="dcterms:W3CDTF">2022-12-22T07:47:00Z</dcterms:modified>
</cp:coreProperties>
</file>