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9650" w14:textId="77777777" w:rsidR="005677F5" w:rsidRPr="005677F5" w:rsidRDefault="005677F5" w:rsidP="005677F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677F5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на оказание услуг или выполнение работ по капитальному ремонту </w:t>
      </w:r>
    </w:p>
    <w:p w14:paraId="57625B45" w14:textId="77777777" w:rsidR="005677F5" w:rsidRPr="005677F5" w:rsidRDefault="005677F5" w:rsidP="005677F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677F5">
        <w:rPr>
          <w:rFonts w:ascii="Tahoma" w:eastAsia="Times New Roman" w:hAnsi="Tahoma" w:cs="Tahoma"/>
          <w:sz w:val="21"/>
          <w:szCs w:val="21"/>
          <w:lang w:eastAsia="ru-RU"/>
        </w:rPr>
        <w:t>№0145300027022000020001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677F5" w:rsidRPr="005677F5" w14:paraId="4428FD7F" w14:textId="77777777" w:rsidTr="005677F5">
        <w:tc>
          <w:tcPr>
            <w:tcW w:w="2000" w:type="pct"/>
            <w:vAlign w:val="center"/>
            <w:hideMark/>
          </w:tcPr>
          <w:p w14:paraId="73544898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14:paraId="0371E9F5" w14:textId="77777777" w:rsidR="005677F5" w:rsidRPr="005677F5" w:rsidRDefault="005677F5" w:rsidP="00567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7F5" w:rsidRPr="005677F5" w14:paraId="3C413DB0" w14:textId="77777777" w:rsidTr="005677F5">
        <w:tc>
          <w:tcPr>
            <w:tcW w:w="0" w:type="auto"/>
            <w:gridSpan w:val="2"/>
            <w:vAlign w:val="center"/>
            <w:hideMark/>
          </w:tcPr>
          <w:p w14:paraId="7391D26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</w:tr>
      <w:tr w:rsidR="005677F5" w:rsidRPr="005677F5" w14:paraId="6DBF4E38" w14:textId="77777777" w:rsidTr="005677F5">
        <w:tc>
          <w:tcPr>
            <w:tcW w:w="0" w:type="auto"/>
            <w:vAlign w:val="center"/>
            <w:hideMark/>
          </w:tcPr>
          <w:p w14:paraId="2DE8706A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закупки</w:t>
            </w:r>
          </w:p>
        </w:tc>
        <w:tc>
          <w:tcPr>
            <w:tcW w:w="0" w:type="auto"/>
            <w:vAlign w:val="center"/>
            <w:hideMark/>
          </w:tcPr>
          <w:p w14:paraId="492D666D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014530002702200002</w:t>
            </w:r>
          </w:p>
        </w:tc>
      </w:tr>
      <w:tr w:rsidR="005677F5" w:rsidRPr="005677F5" w14:paraId="2904DBF3" w14:textId="77777777" w:rsidTr="005677F5">
        <w:tc>
          <w:tcPr>
            <w:tcW w:w="0" w:type="auto"/>
            <w:vAlign w:val="center"/>
            <w:hideMark/>
          </w:tcPr>
          <w:p w14:paraId="5F28A66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14:paraId="35842178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Выполнение работ по капитальному ремонту многоквартирного дома, расположенного по адресу: Ленинградская область, Волховский район, деревня Бережки, ул. Песочная, д. 18</w:t>
            </w:r>
          </w:p>
        </w:tc>
      </w:tr>
      <w:tr w:rsidR="005677F5" w:rsidRPr="005677F5" w14:paraId="3004D985" w14:textId="77777777" w:rsidTr="005677F5">
        <w:tc>
          <w:tcPr>
            <w:tcW w:w="0" w:type="auto"/>
            <w:vAlign w:val="center"/>
            <w:hideMark/>
          </w:tcPr>
          <w:p w14:paraId="3A76CD93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</w:t>
            </w:r>
          </w:p>
        </w:tc>
        <w:tc>
          <w:tcPr>
            <w:tcW w:w="0" w:type="auto"/>
            <w:vAlign w:val="center"/>
            <w:hideMark/>
          </w:tcPr>
          <w:p w14:paraId="7AB94123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 «Сбербанк-АСТ»</w:t>
            </w:r>
          </w:p>
        </w:tc>
      </w:tr>
      <w:tr w:rsidR="005677F5" w:rsidRPr="005677F5" w14:paraId="5D828297" w14:textId="77777777" w:rsidTr="005677F5">
        <w:tc>
          <w:tcPr>
            <w:tcW w:w="0" w:type="auto"/>
            <w:vAlign w:val="center"/>
            <w:hideMark/>
          </w:tcPr>
          <w:p w14:paraId="45199C42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Сайт оператора электронной площадки в сети «Интернет»</w:t>
            </w:r>
          </w:p>
        </w:tc>
        <w:tc>
          <w:tcPr>
            <w:tcW w:w="0" w:type="auto"/>
            <w:vAlign w:val="center"/>
            <w:hideMark/>
          </w:tcPr>
          <w:p w14:paraId="028C5AC2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5677F5" w:rsidRPr="005677F5" w14:paraId="3D53289B" w14:textId="77777777" w:rsidTr="005677F5">
        <w:tc>
          <w:tcPr>
            <w:tcW w:w="0" w:type="auto"/>
            <w:vAlign w:val="center"/>
            <w:hideMark/>
          </w:tcPr>
          <w:p w14:paraId="72D8CAF3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Официальный сайт в сети «Интернет», на котором размещена документация об электронном аукционе</w:t>
            </w:r>
          </w:p>
        </w:tc>
        <w:tc>
          <w:tcPr>
            <w:tcW w:w="0" w:type="auto"/>
            <w:vAlign w:val="center"/>
            <w:hideMark/>
          </w:tcPr>
          <w:p w14:paraId="01EEB2EF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http://www.zakupki.gov.ru</w:t>
            </w:r>
          </w:p>
        </w:tc>
      </w:tr>
      <w:tr w:rsidR="005677F5" w:rsidRPr="005677F5" w14:paraId="34DE67A5" w14:textId="77777777" w:rsidTr="005677F5">
        <w:tc>
          <w:tcPr>
            <w:tcW w:w="0" w:type="auto"/>
            <w:gridSpan w:val="2"/>
            <w:vAlign w:val="center"/>
            <w:hideMark/>
          </w:tcPr>
          <w:p w14:paraId="3A499B7A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заказчике</w:t>
            </w:r>
          </w:p>
        </w:tc>
      </w:tr>
      <w:tr w:rsidR="005677F5" w:rsidRPr="005677F5" w14:paraId="34DCAFA7" w14:textId="77777777" w:rsidTr="005677F5">
        <w:tc>
          <w:tcPr>
            <w:tcW w:w="0" w:type="auto"/>
            <w:vAlign w:val="center"/>
            <w:hideMark/>
          </w:tcPr>
          <w:p w14:paraId="533AF3FD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14:paraId="17AF22F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 местного самоуправления и (или) государственное, муниципальное бюджетное, казенное учреждение в случаях, предусмотренных частью 4 статьи 182 Жилищного кодекса Российской Федерации, осуществляющее функции</w:t>
            </w:r>
          </w:p>
        </w:tc>
      </w:tr>
      <w:tr w:rsidR="005677F5" w:rsidRPr="005677F5" w14:paraId="787F11A1" w14:textId="77777777" w:rsidTr="005677F5">
        <w:tc>
          <w:tcPr>
            <w:tcW w:w="0" w:type="auto"/>
            <w:vAlign w:val="center"/>
            <w:hideMark/>
          </w:tcPr>
          <w:p w14:paraId="114B5850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1287A2D9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МУНИЦИПАЛЬНОГО ОБРАЗОВАНИЯ БЕРЕЖКОВСКОЕ СЕЛЬСКОЕ ПОСЕЛЕНИЕ ВОЛХОВСКОГО МУНИЦИПАЛЬНОГО РАЙОНА ЛЕНИНГРАДСКОЙ ОБЛАСТИ</w:t>
            </w:r>
          </w:p>
        </w:tc>
      </w:tr>
      <w:tr w:rsidR="005677F5" w:rsidRPr="005677F5" w14:paraId="24675D31" w14:textId="77777777" w:rsidTr="005677F5">
        <w:tc>
          <w:tcPr>
            <w:tcW w:w="0" w:type="auto"/>
            <w:vAlign w:val="center"/>
            <w:hideMark/>
          </w:tcPr>
          <w:p w14:paraId="3DD45389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0" w:type="auto"/>
            <w:vAlign w:val="center"/>
            <w:hideMark/>
          </w:tcPr>
          <w:p w14:paraId="159586F7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Ленинградская </w:t>
            </w:r>
            <w:proofErr w:type="spell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</w:p>
        </w:tc>
      </w:tr>
      <w:tr w:rsidR="005677F5" w:rsidRPr="005677F5" w14:paraId="590D17F0" w14:textId="77777777" w:rsidTr="005677F5">
        <w:tc>
          <w:tcPr>
            <w:tcW w:w="0" w:type="auto"/>
            <w:vAlign w:val="center"/>
            <w:hideMark/>
          </w:tcPr>
          <w:p w14:paraId="2C6EE1C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Адрес </w:t>
            </w:r>
            <w:proofErr w:type="spellStart"/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юр.лица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34D7E230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187414, Ленинградская </w:t>
            </w:r>
            <w:proofErr w:type="spell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Волховский р-н, Бережки д, УЛ ПЕСОЧНАЯ, 10</w:t>
            </w:r>
          </w:p>
        </w:tc>
      </w:tr>
      <w:tr w:rsidR="005677F5" w:rsidRPr="005677F5" w14:paraId="1B03A9E6" w14:textId="77777777" w:rsidTr="005677F5">
        <w:tc>
          <w:tcPr>
            <w:tcW w:w="0" w:type="auto"/>
            <w:vAlign w:val="center"/>
            <w:hideMark/>
          </w:tcPr>
          <w:p w14:paraId="665C3D7C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14:paraId="7BAF9C1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b--s--p@yandex.ru</w:t>
            </w:r>
          </w:p>
        </w:tc>
      </w:tr>
      <w:tr w:rsidR="005677F5" w:rsidRPr="005677F5" w14:paraId="4667949E" w14:textId="77777777" w:rsidTr="005677F5">
        <w:tc>
          <w:tcPr>
            <w:tcW w:w="0" w:type="auto"/>
            <w:vAlign w:val="center"/>
            <w:hideMark/>
          </w:tcPr>
          <w:p w14:paraId="76998F21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14:paraId="7C14D620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7-81363-37774</w:t>
            </w:r>
          </w:p>
        </w:tc>
      </w:tr>
      <w:tr w:rsidR="005677F5" w:rsidRPr="005677F5" w14:paraId="6CD013D4" w14:textId="77777777" w:rsidTr="005677F5">
        <w:tc>
          <w:tcPr>
            <w:tcW w:w="0" w:type="auto"/>
            <w:vAlign w:val="center"/>
            <w:hideMark/>
          </w:tcPr>
          <w:p w14:paraId="0EBD4925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14:paraId="0EABB875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Ожерельев Владимир Борисович</w:t>
            </w:r>
          </w:p>
        </w:tc>
      </w:tr>
      <w:tr w:rsidR="005677F5" w:rsidRPr="005677F5" w14:paraId="56ACB82A" w14:textId="77777777" w:rsidTr="005677F5">
        <w:tc>
          <w:tcPr>
            <w:tcW w:w="0" w:type="auto"/>
            <w:gridSpan w:val="2"/>
            <w:vAlign w:val="center"/>
            <w:hideMark/>
          </w:tcPr>
          <w:p w14:paraId="0595961E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электронного аукциона</w:t>
            </w:r>
          </w:p>
        </w:tc>
      </w:tr>
      <w:tr w:rsidR="005677F5" w:rsidRPr="005677F5" w14:paraId="27784291" w14:textId="77777777" w:rsidTr="005677F5">
        <w:tc>
          <w:tcPr>
            <w:tcW w:w="0" w:type="auto"/>
            <w:vAlign w:val="center"/>
            <w:hideMark/>
          </w:tcPr>
          <w:p w14:paraId="3B221719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vAlign w:val="center"/>
            <w:hideMark/>
          </w:tcPr>
          <w:p w14:paraId="25DCECE1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30.12.2022 09:00</w:t>
            </w:r>
          </w:p>
        </w:tc>
      </w:tr>
      <w:tr w:rsidR="005677F5" w:rsidRPr="005677F5" w14:paraId="144C51B0" w14:textId="77777777" w:rsidTr="005677F5">
        <w:tc>
          <w:tcPr>
            <w:tcW w:w="0" w:type="auto"/>
            <w:vAlign w:val="center"/>
            <w:hideMark/>
          </w:tcPr>
          <w:p w14:paraId="4B9E6B73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окончания срока рассмотрения заявок</w:t>
            </w:r>
          </w:p>
        </w:tc>
        <w:tc>
          <w:tcPr>
            <w:tcW w:w="0" w:type="auto"/>
            <w:vAlign w:val="center"/>
            <w:hideMark/>
          </w:tcPr>
          <w:p w14:paraId="178CEC27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09.01.2023</w:t>
            </w:r>
          </w:p>
        </w:tc>
      </w:tr>
      <w:tr w:rsidR="005677F5" w:rsidRPr="005677F5" w14:paraId="569484FE" w14:textId="77777777" w:rsidTr="005677F5">
        <w:tc>
          <w:tcPr>
            <w:tcW w:w="0" w:type="auto"/>
            <w:vAlign w:val="center"/>
            <w:hideMark/>
          </w:tcPr>
          <w:p w14:paraId="4EE68548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проведения электронного аукциона </w:t>
            </w:r>
          </w:p>
        </w:tc>
        <w:tc>
          <w:tcPr>
            <w:tcW w:w="0" w:type="auto"/>
            <w:vAlign w:val="center"/>
            <w:hideMark/>
          </w:tcPr>
          <w:p w14:paraId="7C940BC5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12.01.2023</w:t>
            </w:r>
          </w:p>
        </w:tc>
      </w:tr>
      <w:tr w:rsidR="005677F5" w:rsidRPr="005677F5" w14:paraId="294A39F7" w14:textId="77777777" w:rsidTr="005677F5">
        <w:tc>
          <w:tcPr>
            <w:tcW w:w="0" w:type="auto"/>
            <w:gridSpan w:val="2"/>
            <w:vAlign w:val="center"/>
            <w:hideMark/>
          </w:tcPr>
          <w:p w14:paraId="1ABEEB01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договора</w:t>
            </w:r>
          </w:p>
        </w:tc>
      </w:tr>
      <w:tr w:rsidR="005677F5" w:rsidRPr="005677F5" w14:paraId="3FB602D7" w14:textId="77777777" w:rsidTr="005677F5">
        <w:tc>
          <w:tcPr>
            <w:tcW w:w="0" w:type="auto"/>
            <w:vAlign w:val="center"/>
            <w:hideMark/>
          </w:tcPr>
          <w:p w14:paraId="1F9E7FD7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договора</w:t>
            </w:r>
          </w:p>
        </w:tc>
        <w:tc>
          <w:tcPr>
            <w:tcW w:w="0" w:type="auto"/>
            <w:vAlign w:val="center"/>
            <w:hideMark/>
          </w:tcPr>
          <w:p w14:paraId="1E9B1D0B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4511832 в российских рублях</w:t>
            </w:r>
          </w:p>
        </w:tc>
      </w:tr>
      <w:tr w:rsidR="005677F5" w:rsidRPr="005677F5" w14:paraId="142B8790" w14:textId="77777777" w:rsidTr="005677F5">
        <w:tc>
          <w:tcPr>
            <w:tcW w:w="0" w:type="auto"/>
            <w:vAlign w:val="center"/>
            <w:hideMark/>
          </w:tcPr>
          <w:p w14:paraId="4497D5C3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14:paraId="0FF063A6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45118.32 в российских рублях</w:t>
            </w:r>
          </w:p>
        </w:tc>
      </w:tr>
      <w:tr w:rsidR="005677F5" w:rsidRPr="005677F5" w14:paraId="7479B8C9" w14:textId="77777777" w:rsidTr="005677F5">
        <w:tc>
          <w:tcPr>
            <w:tcW w:w="0" w:type="auto"/>
            <w:vAlign w:val="center"/>
            <w:hideMark/>
          </w:tcPr>
          <w:p w14:paraId="64FC51E3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обязательств по договору</w:t>
            </w:r>
          </w:p>
        </w:tc>
        <w:tc>
          <w:tcPr>
            <w:tcW w:w="0" w:type="auto"/>
            <w:vAlign w:val="center"/>
            <w:hideMark/>
          </w:tcPr>
          <w:p w14:paraId="3EDE629B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1353549.60 в российских рублях</w:t>
            </w:r>
          </w:p>
        </w:tc>
      </w:tr>
      <w:tr w:rsidR="005677F5" w:rsidRPr="005677F5" w14:paraId="5241CF36" w14:textId="77777777" w:rsidTr="005677F5">
        <w:tc>
          <w:tcPr>
            <w:tcW w:w="0" w:type="auto"/>
            <w:vAlign w:val="center"/>
            <w:hideMark/>
          </w:tcPr>
          <w:p w14:paraId="7CB2E71C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Шаг аукциона</w:t>
            </w:r>
          </w:p>
        </w:tc>
        <w:tc>
          <w:tcPr>
            <w:tcW w:w="0" w:type="auto"/>
            <w:vAlign w:val="center"/>
            <w:hideMark/>
          </w:tcPr>
          <w:p w14:paraId="7659132E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Шаг аукциона составляет от 0.5 процента до 5 процентов начальной (максимальной) цены договора</w:t>
            </w:r>
          </w:p>
        </w:tc>
      </w:tr>
      <w:tr w:rsidR="005677F5" w:rsidRPr="005677F5" w14:paraId="620739FB" w14:textId="77777777" w:rsidTr="005677F5">
        <w:tc>
          <w:tcPr>
            <w:tcW w:w="0" w:type="auto"/>
            <w:vAlign w:val="center"/>
            <w:hideMark/>
          </w:tcPr>
          <w:p w14:paraId="41B71C11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14:paraId="28BC7CA9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Российская Федерация, Ленинградская </w:t>
            </w:r>
            <w:proofErr w:type="spell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Волховский р-н, ул. Песочная, д. 18</w:t>
            </w:r>
          </w:p>
        </w:tc>
      </w:tr>
      <w:tr w:rsidR="005677F5" w:rsidRPr="005677F5" w14:paraId="02775BCE" w14:textId="77777777" w:rsidTr="005677F5">
        <w:tc>
          <w:tcPr>
            <w:tcW w:w="0" w:type="auto"/>
            <w:vAlign w:val="center"/>
            <w:hideMark/>
          </w:tcPr>
          <w:p w14:paraId="4A48432D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выполнения работ и (или) оказания услуг</w:t>
            </w:r>
          </w:p>
        </w:tc>
        <w:tc>
          <w:tcPr>
            <w:tcW w:w="0" w:type="auto"/>
            <w:vAlign w:val="center"/>
            <w:hideMark/>
          </w:tcPr>
          <w:p w14:paraId="5145EBE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Начало выполнения работ: с даты подписания первого Акта допуска на объект на выполнение работ по виду работ (Приложение № 5 к Договору). Срок окончания выполнения работ не позднее 01 августа 2023 года.</w:t>
            </w:r>
          </w:p>
        </w:tc>
      </w:tr>
      <w:tr w:rsidR="005677F5" w:rsidRPr="005677F5" w14:paraId="7803F7A6" w14:textId="77777777" w:rsidTr="005677F5">
        <w:tc>
          <w:tcPr>
            <w:tcW w:w="0" w:type="auto"/>
            <w:vAlign w:val="center"/>
            <w:hideMark/>
          </w:tcPr>
          <w:p w14:paraId="3809965F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 оплаты выполненных работ и (или) оказанных услуг</w:t>
            </w:r>
          </w:p>
        </w:tc>
        <w:tc>
          <w:tcPr>
            <w:tcW w:w="0" w:type="auto"/>
            <w:vAlign w:val="center"/>
            <w:hideMark/>
          </w:tcPr>
          <w:p w14:paraId="62DA9E9E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2.5. Расчёт за фактически выполненные работы производится региональным оператором, на основании договора о передаче функций технического заказчика, </w:t>
            </w: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путем перечисления денежных средств на расчетный счет Подрядчика, в течение 15 (пятнадцати) рабочих дней с даты подписания акта приемки оказанных услуг и(или) выполненных работ по капитальному ремонту общего имущества в многоквартирном доме по форме КС-2, справки о стоимости выполненных работ и затрат по форме КС-3, счета и счета-фактуры, согласно Сметной документации (Приложение № 1 к настоящему Договору) с учетом понижающего коэффициента, а также предоставления Подрядчиком в адрес Заказчика документов о проведенном капитальном ремонте общего имущества в многоквартирном доме согласно п. 6.1. </w:t>
            </w:r>
          </w:p>
        </w:tc>
      </w:tr>
      <w:tr w:rsidR="005677F5" w:rsidRPr="005677F5" w14:paraId="08CE59A6" w14:textId="77777777" w:rsidTr="005677F5">
        <w:tc>
          <w:tcPr>
            <w:tcW w:w="0" w:type="auto"/>
            <w:gridSpan w:val="2"/>
            <w:vAlign w:val="center"/>
            <w:hideMark/>
          </w:tcPr>
          <w:p w14:paraId="4B409CDB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Предмет аукциона</w:t>
            </w:r>
          </w:p>
        </w:tc>
      </w:tr>
      <w:tr w:rsidR="005677F5" w:rsidRPr="005677F5" w14:paraId="6A8006BF" w14:textId="77777777" w:rsidTr="005677F5">
        <w:tc>
          <w:tcPr>
            <w:tcW w:w="0" w:type="auto"/>
            <w:vAlign w:val="center"/>
            <w:hideMark/>
          </w:tcPr>
          <w:p w14:paraId="6F51F1D8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Предмет электронного аукциона</w:t>
            </w:r>
          </w:p>
        </w:tc>
        <w:tc>
          <w:tcPr>
            <w:tcW w:w="0" w:type="auto"/>
            <w:vAlign w:val="center"/>
            <w:hideMark/>
          </w:tcPr>
          <w:p w14:paraId="35B7E2AE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</w:tc>
      </w:tr>
      <w:tr w:rsidR="005677F5" w:rsidRPr="005677F5" w14:paraId="4EB5460B" w14:textId="77777777" w:rsidTr="005677F5">
        <w:tc>
          <w:tcPr>
            <w:tcW w:w="0" w:type="auto"/>
            <w:vAlign w:val="center"/>
            <w:hideMark/>
          </w:tcPr>
          <w:p w14:paraId="4C8FCFE9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работ в соответствии с ч.1 ст. 166 Жилищного кодекса</w:t>
            </w:r>
          </w:p>
        </w:tc>
        <w:tc>
          <w:tcPr>
            <w:tcW w:w="0" w:type="auto"/>
            <w:vAlign w:val="center"/>
            <w:hideMark/>
          </w:tcPr>
          <w:p w14:paraId="44280785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Ремонт крыши</w:t>
            </w:r>
          </w:p>
        </w:tc>
      </w:tr>
      <w:tr w:rsidR="005677F5" w:rsidRPr="005677F5" w14:paraId="317C47E6" w14:textId="77777777" w:rsidTr="005677F5">
        <w:tc>
          <w:tcPr>
            <w:tcW w:w="0" w:type="auto"/>
            <w:vAlign w:val="center"/>
            <w:hideMark/>
          </w:tcPr>
          <w:p w14:paraId="1B4CEDD6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Виды работ в соответствии с ч.2 ст. 166 Жилищного кодекса</w:t>
            </w:r>
          </w:p>
        </w:tc>
        <w:tc>
          <w:tcPr>
            <w:tcW w:w="0" w:type="auto"/>
            <w:vAlign w:val="center"/>
            <w:hideMark/>
          </w:tcPr>
          <w:p w14:paraId="714CFC69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отсутствует </w:t>
            </w:r>
          </w:p>
        </w:tc>
      </w:tr>
      <w:tr w:rsidR="005677F5" w:rsidRPr="005677F5" w14:paraId="0DF7B604" w14:textId="77777777" w:rsidTr="005677F5">
        <w:tc>
          <w:tcPr>
            <w:tcW w:w="0" w:type="auto"/>
            <w:vAlign w:val="center"/>
            <w:hideMark/>
          </w:tcPr>
          <w:p w14:paraId="07DF10DC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Другие виды работ в соответствии с НПА субъекта РФ</w:t>
            </w:r>
          </w:p>
        </w:tc>
        <w:tc>
          <w:tcPr>
            <w:tcW w:w="0" w:type="auto"/>
            <w:vAlign w:val="center"/>
            <w:hideMark/>
          </w:tcPr>
          <w:p w14:paraId="13967448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отсутствует </w:t>
            </w:r>
          </w:p>
        </w:tc>
      </w:tr>
      <w:tr w:rsidR="005677F5" w:rsidRPr="005677F5" w14:paraId="63E52AFD" w14:textId="77777777" w:rsidTr="005677F5">
        <w:tc>
          <w:tcPr>
            <w:tcW w:w="0" w:type="auto"/>
            <w:vAlign w:val="center"/>
            <w:hideMark/>
          </w:tcPr>
          <w:p w14:paraId="730E7258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Сведения о нормативно правовом акте субъекта РФ, в котором установлен перечень дополнительных видов работ по капитальному ремонту</w:t>
            </w:r>
          </w:p>
        </w:tc>
        <w:tc>
          <w:tcPr>
            <w:tcW w:w="0" w:type="auto"/>
            <w:vAlign w:val="center"/>
            <w:hideMark/>
          </w:tcPr>
          <w:p w14:paraId="0C459155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677F5" w:rsidRPr="005677F5" w14:paraId="1E3D36DB" w14:textId="77777777" w:rsidTr="005677F5">
        <w:tc>
          <w:tcPr>
            <w:tcW w:w="0" w:type="auto"/>
            <w:vAlign w:val="center"/>
            <w:hideMark/>
          </w:tcPr>
          <w:p w14:paraId="69AF2631" w14:textId="77777777" w:rsidR="005677F5" w:rsidRPr="005677F5" w:rsidRDefault="005677F5" w:rsidP="005677F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14:paraId="7F59106C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Документация об электронном аукционе 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 Документация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 электронном аукционе.docx - 112.3 Кб ) </w:t>
            </w:r>
          </w:p>
          <w:p w14:paraId="16D7EB49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2020-168-01-АС.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2.ТО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ОТЧЕТ ( 2020-168-01-АС.2.ТО ОТЧЕТ.pdf - 7.69 Мб ) </w:t>
            </w:r>
          </w:p>
          <w:p w14:paraId="746A004C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 Проект договора 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 Проект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договора.docx - 88.49 Кб ) </w:t>
            </w:r>
          </w:p>
          <w:p w14:paraId="219A46F7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 Волховский р-н, д. Бережки, ул. Песочная, д. 18 (Крыша) от 06.12.2022 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 Волховский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р-н, д. Бережки, ул. Песочная, д. 18 (Крыша) от 06.12.2022.xlsx - 265.11 Кб ) </w:t>
            </w:r>
          </w:p>
          <w:p w14:paraId="36A1462D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5 ТЗ Песочная 18 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 ТЗ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Песочная 18.pdf - 15.36 Мб ) </w:t>
            </w:r>
          </w:p>
          <w:p w14:paraId="640DFB05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2020-168-01-АС.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2.ПОКР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( 2020-168-01-АС.2.ПОКР.pdf - 2.36 Мб ) </w:t>
            </w:r>
          </w:p>
          <w:p w14:paraId="0763E462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7 2020-168-01-АС.2 </w:t>
            </w:r>
            <w:proofErr w:type="gramStart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( 2020-168-01-АС.2.pdf</w:t>
            </w:r>
            <w:proofErr w:type="gramEnd"/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- 3.39 Мб ) </w:t>
            </w:r>
          </w:p>
        </w:tc>
      </w:tr>
      <w:tr w:rsidR="005677F5" w:rsidRPr="005677F5" w14:paraId="0BFDFE63" w14:textId="77777777" w:rsidTr="005677F5">
        <w:tc>
          <w:tcPr>
            <w:tcW w:w="0" w:type="auto"/>
            <w:vAlign w:val="center"/>
            <w:hideMark/>
          </w:tcPr>
          <w:p w14:paraId="2D6E2C54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размещения в ЕИС,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14:paraId="76A751E7" w14:textId="77777777" w:rsidR="005677F5" w:rsidRPr="005677F5" w:rsidRDefault="005677F5" w:rsidP="005677F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677F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22.12.2022 10:43</w:t>
            </w:r>
          </w:p>
        </w:tc>
      </w:tr>
    </w:tbl>
    <w:p w14:paraId="4532E08B" w14:textId="77777777" w:rsidR="00E77E7D" w:rsidRDefault="00E77E7D"/>
    <w:sectPr w:rsidR="00E7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91"/>
    <w:rsid w:val="005677F5"/>
    <w:rsid w:val="00DC7A91"/>
    <w:rsid w:val="00E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5649-EF9A-4A1E-82E5-4FE39939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643">
          <w:marLeft w:val="0"/>
          <w:marRight w:val="0"/>
          <w:marTop w:val="6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2022-12-22T07:47:00Z</dcterms:created>
  <dcterms:modified xsi:type="dcterms:W3CDTF">2022-12-22T07:47:00Z</dcterms:modified>
</cp:coreProperties>
</file>