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9650" w14:textId="77777777" w:rsidR="005677F5" w:rsidRPr="005677F5" w:rsidRDefault="005677F5" w:rsidP="005677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77F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на оказание услуг или выполнение работ по капитальному ремонту </w:t>
      </w:r>
    </w:p>
    <w:p w14:paraId="57625B45" w14:textId="77777777" w:rsidR="005677F5" w:rsidRPr="005677F5" w:rsidRDefault="005677F5" w:rsidP="005677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77F5">
        <w:rPr>
          <w:rFonts w:ascii="Tahoma" w:eastAsia="Times New Roman" w:hAnsi="Tahoma" w:cs="Tahoma"/>
          <w:sz w:val="21"/>
          <w:szCs w:val="21"/>
          <w:lang w:eastAsia="ru-RU"/>
        </w:rPr>
        <w:t>№0145300027022000020001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677F5" w:rsidRPr="005677F5" w14:paraId="4428FD7F" w14:textId="77777777" w:rsidTr="005677F5">
        <w:tc>
          <w:tcPr>
            <w:tcW w:w="2000" w:type="pct"/>
            <w:vAlign w:val="center"/>
            <w:hideMark/>
          </w:tcPr>
          <w:p w14:paraId="73544898" w14:textId="77777777" w:rsidR="005677F5" w:rsidRPr="005677F5" w:rsidRDefault="005677F5" w:rsidP="005677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0371E9F5" w14:textId="77777777" w:rsidR="005677F5" w:rsidRPr="005677F5" w:rsidRDefault="005677F5" w:rsidP="0056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7F5" w:rsidRPr="005677F5" w14:paraId="3C413DB0" w14:textId="77777777" w:rsidTr="005677F5">
        <w:tc>
          <w:tcPr>
            <w:tcW w:w="0" w:type="auto"/>
            <w:gridSpan w:val="2"/>
            <w:vAlign w:val="center"/>
            <w:hideMark/>
          </w:tcPr>
          <w:p w14:paraId="7391D264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</w:tr>
      <w:tr w:rsidR="005677F5" w:rsidRPr="005677F5" w14:paraId="6DBF4E38" w14:textId="77777777" w:rsidTr="005677F5">
        <w:tc>
          <w:tcPr>
            <w:tcW w:w="0" w:type="auto"/>
            <w:vAlign w:val="center"/>
            <w:hideMark/>
          </w:tcPr>
          <w:p w14:paraId="2DE8706A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закупки</w:t>
            </w:r>
          </w:p>
        </w:tc>
        <w:tc>
          <w:tcPr>
            <w:tcW w:w="0" w:type="auto"/>
            <w:vAlign w:val="center"/>
            <w:hideMark/>
          </w:tcPr>
          <w:p w14:paraId="492D666D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014530002702200002</w:t>
            </w:r>
          </w:p>
        </w:tc>
      </w:tr>
      <w:tr w:rsidR="005677F5" w:rsidRPr="005677F5" w14:paraId="2904DBF3" w14:textId="77777777" w:rsidTr="005677F5">
        <w:tc>
          <w:tcPr>
            <w:tcW w:w="0" w:type="auto"/>
            <w:vAlign w:val="center"/>
            <w:hideMark/>
          </w:tcPr>
          <w:p w14:paraId="5F28A664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14:paraId="35842178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многоквартирного дома, расположенного по адресу: Ленинградская область, Волховский район, деревня Бережки, ул. Песочная, д. 18</w:t>
            </w:r>
          </w:p>
        </w:tc>
      </w:tr>
      <w:tr w:rsidR="005677F5" w:rsidRPr="005677F5" w14:paraId="3004D985" w14:textId="77777777" w:rsidTr="005677F5">
        <w:tc>
          <w:tcPr>
            <w:tcW w:w="0" w:type="auto"/>
            <w:vAlign w:val="center"/>
            <w:hideMark/>
          </w:tcPr>
          <w:p w14:paraId="3A76CD93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</w:t>
            </w:r>
          </w:p>
        </w:tc>
        <w:tc>
          <w:tcPr>
            <w:tcW w:w="0" w:type="auto"/>
            <w:vAlign w:val="center"/>
            <w:hideMark/>
          </w:tcPr>
          <w:p w14:paraId="7AB94123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5677F5" w:rsidRPr="005677F5" w14:paraId="5D828297" w14:textId="77777777" w:rsidTr="005677F5">
        <w:tc>
          <w:tcPr>
            <w:tcW w:w="0" w:type="auto"/>
            <w:vAlign w:val="center"/>
            <w:hideMark/>
          </w:tcPr>
          <w:p w14:paraId="45199C42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Сайт оператора электронной площадки в сети «Интернет»</w:t>
            </w:r>
          </w:p>
        </w:tc>
        <w:tc>
          <w:tcPr>
            <w:tcW w:w="0" w:type="auto"/>
            <w:vAlign w:val="center"/>
            <w:hideMark/>
          </w:tcPr>
          <w:p w14:paraId="028C5AC2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677F5" w:rsidRPr="005677F5" w14:paraId="3D53289B" w14:textId="77777777" w:rsidTr="005677F5">
        <w:tc>
          <w:tcPr>
            <w:tcW w:w="0" w:type="auto"/>
            <w:vAlign w:val="center"/>
            <w:hideMark/>
          </w:tcPr>
          <w:p w14:paraId="72D8CAF3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в сети «Интернет», на котором размещена документация об электронном аукционе</w:t>
            </w:r>
          </w:p>
        </w:tc>
        <w:tc>
          <w:tcPr>
            <w:tcW w:w="0" w:type="auto"/>
            <w:vAlign w:val="center"/>
            <w:hideMark/>
          </w:tcPr>
          <w:p w14:paraId="01EEB2EF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http://www.zakupki.gov.ru</w:t>
            </w:r>
          </w:p>
        </w:tc>
      </w:tr>
      <w:tr w:rsidR="005677F5" w:rsidRPr="005677F5" w14:paraId="34DE67A5" w14:textId="77777777" w:rsidTr="005677F5">
        <w:tc>
          <w:tcPr>
            <w:tcW w:w="0" w:type="auto"/>
            <w:gridSpan w:val="2"/>
            <w:vAlign w:val="center"/>
            <w:hideMark/>
          </w:tcPr>
          <w:p w14:paraId="3A499B7A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заказчике</w:t>
            </w:r>
          </w:p>
        </w:tc>
      </w:tr>
      <w:tr w:rsidR="005677F5" w:rsidRPr="005677F5" w14:paraId="34DCAFA7" w14:textId="77777777" w:rsidTr="005677F5">
        <w:tc>
          <w:tcPr>
            <w:tcW w:w="0" w:type="auto"/>
            <w:vAlign w:val="center"/>
            <w:hideMark/>
          </w:tcPr>
          <w:p w14:paraId="533AF3FD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14:paraId="17AF22F4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 местного самоуправления и (или) государственное, муниципальное бюджетное, казенное учреждение в случаях, предусмотренных частью 4 статьи 182 Жилищного кодекса Российской Федерации, осуществляющее функции</w:t>
            </w:r>
          </w:p>
        </w:tc>
      </w:tr>
      <w:tr w:rsidR="005677F5" w:rsidRPr="005677F5" w14:paraId="787F11A1" w14:textId="77777777" w:rsidTr="005677F5">
        <w:tc>
          <w:tcPr>
            <w:tcW w:w="0" w:type="auto"/>
            <w:vAlign w:val="center"/>
            <w:hideMark/>
          </w:tcPr>
          <w:p w14:paraId="114B5850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14:paraId="1287A2D9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5677F5" w:rsidRPr="005677F5" w14:paraId="24675D31" w14:textId="77777777" w:rsidTr="005677F5">
        <w:tc>
          <w:tcPr>
            <w:tcW w:w="0" w:type="auto"/>
            <w:vAlign w:val="center"/>
            <w:hideMark/>
          </w:tcPr>
          <w:p w14:paraId="3DD45389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14:paraId="159586F7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Ленинградская </w:t>
            </w:r>
            <w:proofErr w:type="spell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</w:p>
        </w:tc>
      </w:tr>
      <w:tr w:rsidR="005677F5" w:rsidRPr="005677F5" w14:paraId="590D17F0" w14:textId="77777777" w:rsidTr="005677F5">
        <w:tc>
          <w:tcPr>
            <w:tcW w:w="0" w:type="auto"/>
            <w:vAlign w:val="center"/>
            <w:hideMark/>
          </w:tcPr>
          <w:p w14:paraId="2C6EE1C4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Адрес </w:t>
            </w:r>
            <w:proofErr w:type="spellStart"/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юр.лица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4D7E230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187414, Ленинградская </w:t>
            </w:r>
            <w:proofErr w:type="spell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Волховский р-н, Бережки д, УЛ ПЕСОЧНАЯ, 10</w:t>
            </w:r>
          </w:p>
        </w:tc>
      </w:tr>
      <w:tr w:rsidR="005677F5" w:rsidRPr="005677F5" w14:paraId="1B03A9E6" w14:textId="77777777" w:rsidTr="005677F5">
        <w:tc>
          <w:tcPr>
            <w:tcW w:w="0" w:type="auto"/>
            <w:vAlign w:val="center"/>
            <w:hideMark/>
          </w:tcPr>
          <w:p w14:paraId="665C3D7C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7BAF9C14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b--s--p@yandex.ru</w:t>
            </w:r>
          </w:p>
        </w:tc>
      </w:tr>
      <w:tr w:rsidR="005677F5" w:rsidRPr="005677F5" w14:paraId="4667949E" w14:textId="77777777" w:rsidTr="005677F5">
        <w:tc>
          <w:tcPr>
            <w:tcW w:w="0" w:type="auto"/>
            <w:vAlign w:val="center"/>
            <w:hideMark/>
          </w:tcPr>
          <w:p w14:paraId="76998F21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14:paraId="7C14D620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7-81363-37774</w:t>
            </w:r>
          </w:p>
        </w:tc>
      </w:tr>
      <w:tr w:rsidR="005677F5" w:rsidRPr="005677F5" w14:paraId="6CD013D4" w14:textId="77777777" w:rsidTr="005677F5">
        <w:tc>
          <w:tcPr>
            <w:tcW w:w="0" w:type="auto"/>
            <w:vAlign w:val="center"/>
            <w:hideMark/>
          </w:tcPr>
          <w:p w14:paraId="0EBD4925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14:paraId="0EABB875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Ожерельев Владимир Борисович</w:t>
            </w:r>
          </w:p>
        </w:tc>
      </w:tr>
      <w:tr w:rsidR="005677F5" w:rsidRPr="005677F5" w14:paraId="56ACB82A" w14:textId="77777777" w:rsidTr="005677F5">
        <w:tc>
          <w:tcPr>
            <w:tcW w:w="0" w:type="auto"/>
            <w:gridSpan w:val="2"/>
            <w:vAlign w:val="center"/>
            <w:hideMark/>
          </w:tcPr>
          <w:p w14:paraId="0595961E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электронного аукциона</w:t>
            </w:r>
          </w:p>
        </w:tc>
      </w:tr>
      <w:tr w:rsidR="005677F5" w:rsidRPr="005677F5" w14:paraId="27784291" w14:textId="77777777" w:rsidTr="005677F5">
        <w:tc>
          <w:tcPr>
            <w:tcW w:w="0" w:type="auto"/>
            <w:vAlign w:val="center"/>
            <w:hideMark/>
          </w:tcPr>
          <w:p w14:paraId="3B221719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14:paraId="25DCECE1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30.12.2022 09:00</w:t>
            </w:r>
          </w:p>
        </w:tc>
      </w:tr>
      <w:tr w:rsidR="005677F5" w:rsidRPr="005677F5" w14:paraId="144C51B0" w14:textId="77777777" w:rsidTr="005677F5">
        <w:tc>
          <w:tcPr>
            <w:tcW w:w="0" w:type="auto"/>
            <w:vAlign w:val="center"/>
            <w:hideMark/>
          </w:tcPr>
          <w:p w14:paraId="4B9E6B73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14:paraId="178CEC27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09.01.2023</w:t>
            </w:r>
          </w:p>
        </w:tc>
      </w:tr>
      <w:tr w:rsidR="005677F5" w:rsidRPr="005677F5" w14:paraId="569484FE" w14:textId="77777777" w:rsidTr="005677F5">
        <w:tc>
          <w:tcPr>
            <w:tcW w:w="0" w:type="auto"/>
            <w:vAlign w:val="center"/>
            <w:hideMark/>
          </w:tcPr>
          <w:p w14:paraId="4EE68548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электронного аукциона </w:t>
            </w:r>
          </w:p>
        </w:tc>
        <w:tc>
          <w:tcPr>
            <w:tcW w:w="0" w:type="auto"/>
            <w:vAlign w:val="center"/>
            <w:hideMark/>
          </w:tcPr>
          <w:p w14:paraId="7C940BC5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12.01.2023</w:t>
            </w:r>
          </w:p>
        </w:tc>
      </w:tr>
      <w:tr w:rsidR="005677F5" w:rsidRPr="005677F5" w14:paraId="294A39F7" w14:textId="77777777" w:rsidTr="005677F5">
        <w:tc>
          <w:tcPr>
            <w:tcW w:w="0" w:type="auto"/>
            <w:gridSpan w:val="2"/>
            <w:vAlign w:val="center"/>
            <w:hideMark/>
          </w:tcPr>
          <w:p w14:paraId="1ABEEB01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договора</w:t>
            </w:r>
          </w:p>
        </w:tc>
      </w:tr>
      <w:tr w:rsidR="005677F5" w:rsidRPr="005677F5" w14:paraId="3FB602D7" w14:textId="77777777" w:rsidTr="005677F5">
        <w:tc>
          <w:tcPr>
            <w:tcW w:w="0" w:type="auto"/>
            <w:vAlign w:val="center"/>
            <w:hideMark/>
          </w:tcPr>
          <w:p w14:paraId="1F9E7FD7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договора</w:t>
            </w:r>
          </w:p>
        </w:tc>
        <w:tc>
          <w:tcPr>
            <w:tcW w:w="0" w:type="auto"/>
            <w:vAlign w:val="center"/>
            <w:hideMark/>
          </w:tcPr>
          <w:p w14:paraId="1E9B1D0B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4511832 в российских рублях</w:t>
            </w:r>
          </w:p>
        </w:tc>
      </w:tr>
      <w:tr w:rsidR="005677F5" w:rsidRPr="005677F5" w14:paraId="142B8790" w14:textId="77777777" w:rsidTr="005677F5">
        <w:tc>
          <w:tcPr>
            <w:tcW w:w="0" w:type="auto"/>
            <w:vAlign w:val="center"/>
            <w:hideMark/>
          </w:tcPr>
          <w:p w14:paraId="4497D5C3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14:paraId="0FF063A6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45118.32 в российских рублях</w:t>
            </w:r>
          </w:p>
        </w:tc>
      </w:tr>
      <w:tr w:rsidR="005677F5" w:rsidRPr="005677F5" w14:paraId="7479B8C9" w14:textId="77777777" w:rsidTr="005677F5">
        <w:tc>
          <w:tcPr>
            <w:tcW w:w="0" w:type="auto"/>
            <w:vAlign w:val="center"/>
            <w:hideMark/>
          </w:tcPr>
          <w:p w14:paraId="64FC51E3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обязательств по договору</w:t>
            </w:r>
          </w:p>
        </w:tc>
        <w:tc>
          <w:tcPr>
            <w:tcW w:w="0" w:type="auto"/>
            <w:vAlign w:val="center"/>
            <w:hideMark/>
          </w:tcPr>
          <w:p w14:paraId="3EDE629B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1353549.60 в российских рублях</w:t>
            </w:r>
          </w:p>
        </w:tc>
      </w:tr>
      <w:tr w:rsidR="005677F5" w:rsidRPr="005677F5" w14:paraId="5241CF36" w14:textId="77777777" w:rsidTr="005677F5">
        <w:tc>
          <w:tcPr>
            <w:tcW w:w="0" w:type="auto"/>
            <w:vAlign w:val="center"/>
            <w:hideMark/>
          </w:tcPr>
          <w:p w14:paraId="7CB2E71C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Шаг аукциона</w:t>
            </w:r>
          </w:p>
        </w:tc>
        <w:tc>
          <w:tcPr>
            <w:tcW w:w="0" w:type="auto"/>
            <w:vAlign w:val="center"/>
            <w:hideMark/>
          </w:tcPr>
          <w:p w14:paraId="7659132E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Шаг аукциона составляет от 0.5 процента до 5 процентов начальной (максимальной) цены договора</w:t>
            </w:r>
          </w:p>
        </w:tc>
      </w:tr>
      <w:tr w:rsidR="005677F5" w:rsidRPr="005677F5" w14:paraId="620739FB" w14:textId="77777777" w:rsidTr="005677F5">
        <w:tc>
          <w:tcPr>
            <w:tcW w:w="0" w:type="auto"/>
            <w:vAlign w:val="center"/>
            <w:hideMark/>
          </w:tcPr>
          <w:p w14:paraId="41B71C11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14:paraId="28BC7CA9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Российская Федерация, Ленинградская </w:t>
            </w:r>
            <w:proofErr w:type="spell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Волховский р-н, ул. Песочная, д. 18</w:t>
            </w:r>
          </w:p>
        </w:tc>
      </w:tr>
      <w:tr w:rsidR="005677F5" w:rsidRPr="005677F5" w14:paraId="02775BCE" w14:textId="77777777" w:rsidTr="005677F5">
        <w:tc>
          <w:tcPr>
            <w:tcW w:w="0" w:type="auto"/>
            <w:vAlign w:val="center"/>
            <w:hideMark/>
          </w:tcPr>
          <w:p w14:paraId="4A48432D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выполнения работ и (или) оказания услуг</w:t>
            </w:r>
          </w:p>
        </w:tc>
        <w:tc>
          <w:tcPr>
            <w:tcW w:w="0" w:type="auto"/>
            <w:vAlign w:val="center"/>
            <w:hideMark/>
          </w:tcPr>
          <w:p w14:paraId="5145EBE4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выполнения работ: с даты подписания первого Акта допуска на объект на выполнение работ по виду работ (Приложение № 5 к Договору). Срок окончания выполнения работ не позднее 01 августа 2023 года.</w:t>
            </w:r>
          </w:p>
        </w:tc>
      </w:tr>
      <w:tr w:rsidR="005677F5" w:rsidRPr="005677F5" w14:paraId="7803F7A6" w14:textId="77777777" w:rsidTr="005677F5">
        <w:tc>
          <w:tcPr>
            <w:tcW w:w="0" w:type="auto"/>
            <w:vAlign w:val="center"/>
            <w:hideMark/>
          </w:tcPr>
          <w:p w14:paraId="3809965F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 оплаты выполненных работ и (или) оказанных услуг</w:t>
            </w:r>
          </w:p>
        </w:tc>
        <w:tc>
          <w:tcPr>
            <w:tcW w:w="0" w:type="auto"/>
            <w:vAlign w:val="center"/>
            <w:hideMark/>
          </w:tcPr>
          <w:p w14:paraId="62DA9E9E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2.5. Расчёт за фактически выполненные работы производится региональным оператором, на основании договора о передаче функций технического заказчика, </w:t>
            </w: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путем перечисления денежных средств на расчетный счет Подрядчика, в течение 15 (пятнадцати) рабочих дней с даты подписания акта приемки оказанных услуг и(или) выполненных работ по капитальному ремонту общего имущества в многоквартирном доме по форме КС-2, справки о стоимости выполненных работ и затрат по форме КС-3, счета и счета-фактуры, согласно Сметной документации (Приложение № 1 к настоящему Договору) с учетом понижающего коэффициента, а также предоставления Подрядчиком в адрес Заказчика документов о проведенном капитальном ремонте общего имущества в многоквартирном доме согласно п. 6.1. </w:t>
            </w:r>
          </w:p>
        </w:tc>
      </w:tr>
      <w:tr w:rsidR="005677F5" w:rsidRPr="005677F5" w14:paraId="08CE59A6" w14:textId="77777777" w:rsidTr="005677F5">
        <w:tc>
          <w:tcPr>
            <w:tcW w:w="0" w:type="auto"/>
            <w:gridSpan w:val="2"/>
            <w:vAlign w:val="center"/>
            <w:hideMark/>
          </w:tcPr>
          <w:p w14:paraId="4B409CDB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Предмет аукциона</w:t>
            </w:r>
          </w:p>
        </w:tc>
      </w:tr>
      <w:tr w:rsidR="005677F5" w:rsidRPr="005677F5" w14:paraId="6A8006BF" w14:textId="77777777" w:rsidTr="005677F5">
        <w:tc>
          <w:tcPr>
            <w:tcW w:w="0" w:type="auto"/>
            <w:vAlign w:val="center"/>
            <w:hideMark/>
          </w:tcPr>
          <w:p w14:paraId="6F51F1D8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 электронного аукциона</w:t>
            </w:r>
          </w:p>
        </w:tc>
        <w:tc>
          <w:tcPr>
            <w:tcW w:w="0" w:type="auto"/>
            <w:vAlign w:val="center"/>
            <w:hideMark/>
          </w:tcPr>
          <w:p w14:paraId="35B7E2AE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677F5" w:rsidRPr="005677F5" w14:paraId="4EB5460B" w14:textId="77777777" w:rsidTr="005677F5">
        <w:tc>
          <w:tcPr>
            <w:tcW w:w="0" w:type="auto"/>
            <w:vAlign w:val="center"/>
            <w:hideMark/>
          </w:tcPr>
          <w:p w14:paraId="4C8FCFE9" w14:textId="77777777" w:rsidR="005677F5" w:rsidRPr="005677F5" w:rsidRDefault="005677F5" w:rsidP="005677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работ в соответствии с ч.1 ст. 166 Жилищного кодекса</w:t>
            </w:r>
          </w:p>
        </w:tc>
        <w:tc>
          <w:tcPr>
            <w:tcW w:w="0" w:type="auto"/>
            <w:vAlign w:val="center"/>
            <w:hideMark/>
          </w:tcPr>
          <w:p w14:paraId="44280785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Ремонт крыши</w:t>
            </w:r>
          </w:p>
        </w:tc>
      </w:tr>
      <w:tr w:rsidR="005677F5" w:rsidRPr="005677F5" w14:paraId="317C47E6" w14:textId="77777777" w:rsidTr="005677F5">
        <w:tc>
          <w:tcPr>
            <w:tcW w:w="0" w:type="auto"/>
            <w:vAlign w:val="center"/>
            <w:hideMark/>
          </w:tcPr>
          <w:p w14:paraId="1B4CEDD6" w14:textId="77777777" w:rsidR="005677F5" w:rsidRPr="005677F5" w:rsidRDefault="005677F5" w:rsidP="005677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работ в соответствии с ч.2 ст. 166 Жилищного кодекса</w:t>
            </w:r>
          </w:p>
        </w:tc>
        <w:tc>
          <w:tcPr>
            <w:tcW w:w="0" w:type="auto"/>
            <w:vAlign w:val="center"/>
            <w:hideMark/>
          </w:tcPr>
          <w:p w14:paraId="714CFC69" w14:textId="77777777" w:rsidR="005677F5" w:rsidRPr="005677F5" w:rsidRDefault="005677F5" w:rsidP="005677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отсутствует </w:t>
            </w:r>
          </w:p>
        </w:tc>
      </w:tr>
      <w:tr w:rsidR="005677F5" w:rsidRPr="005677F5" w14:paraId="0DF7B604" w14:textId="77777777" w:rsidTr="005677F5">
        <w:tc>
          <w:tcPr>
            <w:tcW w:w="0" w:type="auto"/>
            <w:vAlign w:val="center"/>
            <w:hideMark/>
          </w:tcPr>
          <w:p w14:paraId="07DF10DC" w14:textId="77777777" w:rsidR="005677F5" w:rsidRPr="005677F5" w:rsidRDefault="005677F5" w:rsidP="005677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Другие виды работ в соответствии с НПА субъекта РФ</w:t>
            </w:r>
          </w:p>
        </w:tc>
        <w:tc>
          <w:tcPr>
            <w:tcW w:w="0" w:type="auto"/>
            <w:vAlign w:val="center"/>
            <w:hideMark/>
          </w:tcPr>
          <w:p w14:paraId="13967448" w14:textId="77777777" w:rsidR="005677F5" w:rsidRPr="005677F5" w:rsidRDefault="005677F5" w:rsidP="005677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отсутствует </w:t>
            </w:r>
          </w:p>
        </w:tc>
      </w:tr>
      <w:tr w:rsidR="005677F5" w:rsidRPr="005677F5" w14:paraId="63E52AFD" w14:textId="77777777" w:rsidTr="005677F5">
        <w:tc>
          <w:tcPr>
            <w:tcW w:w="0" w:type="auto"/>
            <w:vAlign w:val="center"/>
            <w:hideMark/>
          </w:tcPr>
          <w:p w14:paraId="730E7258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 нормативно правовом акте субъекта РФ, в котором установлен перечень дополнительных видов работ по капитальному ремонту</w:t>
            </w:r>
          </w:p>
        </w:tc>
        <w:tc>
          <w:tcPr>
            <w:tcW w:w="0" w:type="auto"/>
            <w:vAlign w:val="center"/>
            <w:hideMark/>
          </w:tcPr>
          <w:p w14:paraId="0C459155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77F5" w:rsidRPr="005677F5" w14:paraId="1E3D36DB" w14:textId="77777777" w:rsidTr="005677F5">
        <w:tc>
          <w:tcPr>
            <w:tcW w:w="0" w:type="auto"/>
            <w:vAlign w:val="center"/>
            <w:hideMark/>
          </w:tcPr>
          <w:p w14:paraId="69AF2631" w14:textId="77777777" w:rsidR="005677F5" w:rsidRPr="005677F5" w:rsidRDefault="005677F5" w:rsidP="005677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14:paraId="7F59106C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об электронном аукционе </w:t>
            </w:r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Документация</w:t>
            </w:r>
            <w:proofErr w:type="gram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аукционе.docx - 112.3 Кб ) </w:t>
            </w:r>
          </w:p>
          <w:p w14:paraId="16D7EB49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2020-168-01-АС.</w:t>
            </w:r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2.ТО</w:t>
            </w:r>
            <w:proofErr w:type="gram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ОТЧЕТ ( 2020-168-01-АС.2.ТО ОТЧЕТ.pdf - 7.69 Мб ) </w:t>
            </w:r>
          </w:p>
          <w:p w14:paraId="746A004C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Проект договора </w:t>
            </w:r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Проект</w:t>
            </w:r>
            <w:proofErr w:type="gram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договора.docx - 88.49 Кб ) </w:t>
            </w:r>
          </w:p>
          <w:p w14:paraId="219A46F7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Волховский р-н, д. Бережки, ул. Песочная, д. 18 (Крыша) от 06.12.2022 </w:t>
            </w:r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Волховский</w:t>
            </w:r>
            <w:proofErr w:type="gram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д. Бережки, ул. Песочная, д. 18 (Крыша) от 06.12.2022.xlsx - 265.11 Кб ) </w:t>
            </w:r>
          </w:p>
          <w:p w14:paraId="36A1462D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ТЗ Песочная 18 </w:t>
            </w:r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ТЗ</w:t>
            </w:r>
            <w:proofErr w:type="gram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Песочная 18.pdf - 15.36 Мб ) </w:t>
            </w:r>
          </w:p>
          <w:p w14:paraId="640DFB05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2020-168-01-АС.</w:t>
            </w:r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2.ПОКР</w:t>
            </w:r>
            <w:proofErr w:type="gram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( 2020-168-01-АС.2.ПОКР.pdf - 2.36 Мб ) </w:t>
            </w:r>
          </w:p>
          <w:p w14:paraId="0763E462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 2020-168-01-АС.2 </w:t>
            </w:r>
            <w:proofErr w:type="gramStart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( 2020-168-01-АС.2.pdf</w:t>
            </w:r>
            <w:proofErr w:type="gramEnd"/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- 3.39 Мб ) </w:t>
            </w:r>
          </w:p>
        </w:tc>
      </w:tr>
      <w:tr w:rsidR="005677F5" w:rsidRPr="005677F5" w14:paraId="0BFDFE63" w14:textId="77777777" w:rsidTr="005677F5">
        <w:tc>
          <w:tcPr>
            <w:tcW w:w="0" w:type="auto"/>
            <w:vAlign w:val="center"/>
            <w:hideMark/>
          </w:tcPr>
          <w:p w14:paraId="2D6E2C54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размещения в ЕИС,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14:paraId="76A751E7" w14:textId="77777777" w:rsidR="005677F5" w:rsidRPr="005677F5" w:rsidRDefault="005677F5" w:rsidP="005677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7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22.12.2022 10:43</w:t>
            </w:r>
          </w:p>
        </w:tc>
      </w:tr>
    </w:tbl>
    <w:p w14:paraId="4532E08B" w14:textId="77777777" w:rsidR="00E77E7D" w:rsidRDefault="00E77E7D"/>
    <w:sectPr w:rsidR="00E7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1"/>
    <w:rsid w:val="005677F5"/>
    <w:rsid w:val="00DC7A91"/>
    <w:rsid w:val="00E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5649-EF9A-4A1E-82E5-4FE3993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643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2022-12-22T07:47:00Z</dcterms:created>
  <dcterms:modified xsi:type="dcterms:W3CDTF">2022-12-22T07:47:00Z</dcterms:modified>
</cp:coreProperties>
</file>