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1CF2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</w:pPr>
      <w:r w:rsidRPr="006F2721">
        <w:rPr>
          <w:noProof/>
        </w:rPr>
        <w:drawing>
          <wp:inline distT="0" distB="0" distL="0" distR="0" wp14:anchorId="7A25D685" wp14:editId="18A394D8">
            <wp:extent cx="47625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85E95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</w:pPr>
    </w:p>
    <w:p w14:paraId="47E15ED5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</w:pPr>
      <w:r w:rsidRPr="006F2721">
        <w:t>АДМИНИСТРАЦИЯ</w:t>
      </w:r>
    </w:p>
    <w:p w14:paraId="2BFFF004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</w:pPr>
      <w:r w:rsidRPr="006F2721">
        <w:t>МУНИЦИПАЛЬНОГО ОБРАЗОВАНИЯ</w:t>
      </w:r>
    </w:p>
    <w:p w14:paraId="14A78CBE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</w:pPr>
      <w:r w:rsidRPr="006F2721">
        <w:t>БЕРЕЖКОВСКОЕ СЕЛЬСКОЕ ПОСЕЛЕНИЕ</w:t>
      </w:r>
    </w:p>
    <w:p w14:paraId="7ACF0CD7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</w:pPr>
      <w:r w:rsidRPr="006F2721">
        <w:t>Волховского муниципального района</w:t>
      </w:r>
    </w:p>
    <w:p w14:paraId="742CA0AB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</w:pPr>
      <w:r w:rsidRPr="006F2721">
        <w:t>Ленинградской области</w:t>
      </w:r>
    </w:p>
    <w:p w14:paraId="6F1CB708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</w:pPr>
    </w:p>
    <w:p w14:paraId="3BA691F0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  <w:rPr>
          <w:b/>
          <w:kern w:val="2"/>
          <w:lang w:eastAsia="ar-SA"/>
        </w:rPr>
      </w:pPr>
    </w:p>
    <w:p w14:paraId="00396A8D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  <w:rPr>
          <w:b/>
          <w:kern w:val="2"/>
          <w:lang w:eastAsia="ar-SA"/>
        </w:rPr>
      </w:pPr>
      <w:r w:rsidRPr="006F2721">
        <w:rPr>
          <w:b/>
          <w:kern w:val="2"/>
          <w:lang w:eastAsia="ar-SA"/>
        </w:rPr>
        <w:t>ПОСТАНОВЛЕНИЕ</w:t>
      </w:r>
    </w:p>
    <w:p w14:paraId="35B945D7" w14:textId="77777777" w:rsidR="00A45B56" w:rsidRPr="006F2721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  <w:rPr>
          <w:b/>
          <w:kern w:val="2"/>
          <w:lang w:eastAsia="ar-SA"/>
        </w:rPr>
      </w:pPr>
    </w:p>
    <w:p w14:paraId="1FB91FCD" w14:textId="2BBF2427" w:rsidR="00A45B56" w:rsidRDefault="00A45B56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rPr>
          <w:kern w:val="2"/>
          <w:lang w:eastAsia="ar-SA"/>
        </w:rPr>
      </w:pPr>
      <w:r w:rsidRPr="005439B6">
        <w:rPr>
          <w:kern w:val="2"/>
          <w:lang w:eastAsia="ar-SA"/>
        </w:rPr>
        <w:t>от «</w:t>
      </w:r>
      <w:r w:rsidR="005F787A" w:rsidRPr="00B01F93">
        <w:rPr>
          <w:kern w:val="2"/>
          <w:lang w:eastAsia="ar-SA"/>
        </w:rPr>
        <w:t>15</w:t>
      </w:r>
      <w:r w:rsidRPr="00B01F93">
        <w:rPr>
          <w:kern w:val="2"/>
          <w:lang w:eastAsia="ar-SA"/>
        </w:rPr>
        <w:t xml:space="preserve">» </w:t>
      </w:r>
      <w:r w:rsidR="005F787A" w:rsidRPr="00B01F93">
        <w:rPr>
          <w:kern w:val="2"/>
          <w:lang w:eastAsia="ar-SA"/>
        </w:rPr>
        <w:t>января</w:t>
      </w:r>
      <w:r w:rsidR="00D94C37" w:rsidRPr="00B01F93">
        <w:rPr>
          <w:kern w:val="2"/>
          <w:lang w:eastAsia="ar-SA"/>
        </w:rPr>
        <w:t xml:space="preserve"> </w:t>
      </w:r>
      <w:r w:rsidRPr="00B01F93">
        <w:rPr>
          <w:kern w:val="2"/>
          <w:lang w:eastAsia="ar-SA"/>
        </w:rPr>
        <w:t>20</w:t>
      </w:r>
      <w:r w:rsidR="005439B6" w:rsidRPr="00B01F93">
        <w:rPr>
          <w:kern w:val="2"/>
          <w:lang w:eastAsia="ar-SA"/>
        </w:rPr>
        <w:t>2</w:t>
      </w:r>
      <w:r w:rsidR="005F787A" w:rsidRPr="00B01F93">
        <w:rPr>
          <w:kern w:val="2"/>
          <w:lang w:eastAsia="ar-SA"/>
        </w:rPr>
        <w:t>4</w:t>
      </w:r>
      <w:r w:rsidRPr="00B01F93">
        <w:rPr>
          <w:kern w:val="2"/>
          <w:lang w:eastAsia="ar-SA"/>
        </w:rPr>
        <w:t xml:space="preserve"> года                                                                    </w:t>
      </w:r>
      <w:r w:rsidR="00D94C37" w:rsidRPr="00B01F93">
        <w:rPr>
          <w:kern w:val="2"/>
          <w:lang w:eastAsia="ar-SA"/>
        </w:rPr>
        <w:t xml:space="preserve">                    </w:t>
      </w:r>
      <w:r w:rsidRPr="00B01F93">
        <w:rPr>
          <w:kern w:val="2"/>
          <w:lang w:eastAsia="ar-SA"/>
        </w:rPr>
        <w:t xml:space="preserve">      </w:t>
      </w:r>
      <w:r w:rsidR="005439B6" w:rsidRPr="00B01F93">
        <w:rPr>
          <w:kern w:val="2"/>
          <w:lang w:eastAsia="ar-SA"/>
        </w:rPr>
        <w:t xml:space="preserve">      </w:t>
      </w:r>
      <w:r w:rsidR="00B01F93" w:rsidRPr="00B01F93">
        <w:rPr>
          <w:kern w:val="2"/>
          <w:lang w:eastAsia="ar-SA"/>
        </w:rPr>
        <w:t xml:space="preserve">  </w:t>
      </w:r>
      <w:r w:rsidR="005439B6" w:rsidRPr="00B01F93">
        <w:rPr>
          <w:kern w:val="2"/>
          <w:lang w:eastAsia="ar-SA"/>
        </w:rPr>
        <w:t xml:space="preserve">  </w:t>
      </w:r>
      <w:r w:rsidRPr="00B01F93">
        <w:rPr>
          <w:kern w:val="2"/>
          <w:lang w:eastAsia="ar-SA"/>
        </w:rPr>
        <w:t xml:space="preserve">  № </w:t>
      </w:r>
      <w:r w:rsidR="00B01F93">
        <w:rPr>
          <w:kern w:val="2"/>
          <w:lang w:eastAsia="ar-SA"/>
        </w:rPr>
        <w:t>5</w:t>
      </w:r>
    </w:p>
    <w:p w14:paraId="2C9637D5" w14:textId="77777777" w:rsidR="007E149C" w:rsidRDefault="007E149C" w:rsidP="00A45B56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rPr>
          <w:kern w:val="2"/>
          <w:lang w:eastAsia="ar-SA"/>
        </w:rPr>
      </w:pPr>
    </w:p>
    <w:p w14:paraId="37F6B7F6" w14:textId="17454806" w:rsidR="007E149C" w:rsidRDefault="00806357" w:rsidP="007E149C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>О внесении изменений в постановление от 27.06.2023 года №94</w:t>
      </w:r>
      <w:r w:rsidR="007E149C" w:rsidRPr="007E149C">
        <w:rPr>
          <w:b/>
          <w:bCs/>
          <w:kern w:val="2"/>
          <w:lang w:eastAsia="ar-SA"/>
        </w:rPr>
        <w:t xml:space="preserve"> «Об утверждении муниципальной программы муниципального образования </w:t>
      </w:r>
      <w:proofErr w:type="spellStart"/>
      <w:r w:rsidR="007E149C" w:rsidRPr="007E149C">
        <w:rPr>
          <w:b/>
          <w:bCs/>
          <w:kern w:val="2"/>
          <w:lang w:eastAsia="ar-SA"/>
        </w:rPr>
        <w:t>Бережковское</w:t>
      </w:r>
      <w:proofErr w:type="spellEnd"/>
      <w:r w:rsidR="007E149C" w:rsidRPr="007E149C">
        <w:rPr>
          <w:b/>
          <w:bCs/>
          <w:kern w:val="2"/>
          <w:lang w:eastAsia="ar-SA"/>
        </w:rPr>
        <w:t xml:space="preserve"> сельское поселение Волховского муниципального района Ленинградской области «Формирование комфортной городской среды </w:t>
      </w:r>
    </w:p>
    <w:p w14:paraId="0E939381" w14:textId="1D2A5A03" w:rsidR="007E149C" w:rsidRPr="007E149C" w:rsidRDefault="007E149C" w:rsidP="007E149C">
      <w:pPr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jc w:val="center"/>
        <w:rPr>
          <w:b/>
          <w:bCs/>
          <w:kern w:val="2"/>
          <w:lang w:eastAsia="ar-SA"/>
        </w:rPr>
      </w:pPr>
      <w:r w:rsidRPr="007E149C">
        <w:rPr>
          <w:b/>
          <w:bCs/>
          <w:kern w:val="2"/>
          <w:lang w:eastAsia="ar-SA"/>
        </w:rPr>
        <w:t>на 20</w:t>
      </w:r>
      <w:r w:rsidR="00806357">
        <w:rPr>
          <w:b/>
          <w:bCs/>
          <w:kern w:val="2"/>
          <w:lang w:eastAsia="ar-SA"/>
        </w:rPr>
        <w:t>18</w:t>
      </w:r>
      <w:r w:rsidRPr="007E149C">
        <w:rPr>
          <w:b/>
          <w:bCs/>
          <w:kern w:val="2"/>
          <w:lang w:eastAsia="ar-SA"/>
        </w:rPr>
        <w:t>-202</w:t>
      </w:r>
      <w:r w:rsidR="00806357">
        <w:rPr>
          <w:b/>
          <w:bCs/>
          <w:kern w:val="2"/>
          <w:lang w:eastAsia="ar-SA"/>
        </w:rPr>
        <w:t>4</w:t>
      </w:r>
      <w:r w:rsidRPr="007E149C">
        <w:rPr>
          <w:b/>
          <w:bCs/>
          <w:kern w:val="2"/>
          <w:lang w:eastAsia="ar-SA"/>
        </w:rPr>
        <w:t xml:space="preserve"> годы.</w:t>
      </w:r>
    </w:p>
    <w:p w14:paraId="4C50B96D" w14:textId="77777777" w:rsidR="00A45B56" w:rsidRPr="006F2721" w:rsidRDefault="00A45B56" w:rsidP="007E149C">
      <w:pPr>
        <w:widowControl w:val="0"/>
        <w:numPr>
          <w:ilvl w:val="0"/>
          <w:numId w:val="0"/>
        </w:numPr>
        <w:autoSpaceDE w:val="0"/>
        <w:autoSpaceDN w:val="0"/>
        <w:adjustRightInd w:val="0"/>
      </w:pPr>
    </w:p>
    <w:p w14:paraId="4FE67838" w14:textId="1CCF2163" w:rsidR="00A45B56" w:rsidRDefault="00A45B56" w:rsidP="00C66121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</w:pPr>
      <w:r w:rsidRPr="006F2721">
        <w:t xml:space="preserve">В </w:t>
      </w:r>
      <w:r>
        <w:t>соответствии с Федеральным законом от 06.10.2003 года №131 –</w:t>
      </w:r>
      <w:r w:rsidR="00F8173A">
        <w:t xml:space="preserve"> </w:t>
      </w:r>
      <w:r>
        <w:t>ФЗ «Об общих принципах организации местного самоуправления в Российской Федерации»,</w:t>
      </w:r>
      <w:r w:rsidR="00C66121">
        <w:t xml:space="preserve"> </w:t>
      </w:r>
      <w:r>
        <w:t xml:space="preserve">постановлением правительства РФ от </w:t>
      </w:r>
      <w:r w:rsidR="007E149C">
        <w:t>3</w:t>
      </w:r>
      <w:r>
        <w:t>0.</w:t>
      </w:r>
      <w:r w:rsidR="007E149C">
        <w:t>10</w:t>
      </w:r>
      <w:r>
        <w:t>.2017 года № 1</w:t>
      </w:r>
      <w:r w:rsidR="007E149C">
        <w:t xml:space="preserve">710 </w:t>
      </w:r>
      <w:r>
        <w:t>«</w:t>
      </w:r>
      <w:r w:rsidR="007E149C">
        <w:t>Об утверждении</w:t>
      </w:r>
      <w:r>
        <w:t xml:space="preserve"> </w:t>
      </w:r>
      <w:r w:rsidR="007E149C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t>»,</w:t>
      </w:r>
    </w:p>
    <w:p w14:paraId="233FA7CE" w14:textId="77777777" w:rsidR="007E149C" w:rsidRPr="006F2721" w:rsidRDefault="007E149C" w:rsidP="00C66121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</w:pPr>
    </w:p>
    <w:p w14:paraId="579ECC37" w14:textId="0DC35E76" w:rsidR="00A45B56" w:rsidRDefault="007E149C" w:rsidP="00A45B56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jc w:val="center"/>
        <w:rPr>
          <w:bCs/>
        </w:rPr>
      </w:pPr>
      <w:r w:rsidRPr="007E149C">
        <w:rPr>
          <w:bCs/>
        </w:rPr>
        <w:t>ПОСТАНОВЛЯЮ:</w:t>
      </w:r>
    </w:p>
    <w:p w14:paraId="374F571E" w14:textId="77777777" w:rsidR="007E149C" w:rsidRPr="007E149C" w:rsidRDefault="007E149C" w:rsidP="00A45B56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jc w:val="center"/>
        <w:rPr>
          <w:bCs/>
        </w:rPr>
      </w:pPr>
    </w:p>
    <w:p w14:paraId="55A68294" w14:textId="30320E6A" w:rsidR="00FA0263" w:rsidRPr="006F2721" w:rsidRDefault="00A45B56" w:rsidP="00806357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jc w:val="both"/>
      </w:pPr>
      <w:r w:rsidRPr="006F2721">
        <w:t xml:space="preserve">1. </w:t>
      </w:r>
      <w:r w:rsidR="00806357">
        <w:t xml:space="preserve">Внести изменения в постановление администрации </w:t>
      </w:r>
      <w:r w:rsidR="0094410A">
        <w:t xml:space="preserve">муниципального образования </w:t>
      </w:r>
      <w:proofErr w:type="spellStart"/>
      <w:r w:rsidR="0094410A">
        <w:t>Бережковское</w:t>
      </w:r>
      <w:proofErr w:type="spellEnd"/>
      <w:r w:rsidR="0094410A">
        <w:t xml:space="preserve"> сельское поселение Волховского муниципального Ленинградской области </w:t>
      </w:r>
      <w:r w:rsidR="00806357">
        <w:t xml:space="preserve">от 27.06.2023 года №94 </w:t>
      </w:r>
      <w:r w:rsidR="007E149C">
        <w:t xml:space="preserve">«Формирование </w:t>
      </w:r>
      <w:r w:rsidRPr="00B8330B">
        <w:t>комфортной городской среды на 20</w:t>
      </w:r>
      <w:r w:rsidR="00806357">
        <w:t>18</w:t>
      </w:r>
      <w:r w:rsidRPr="00B8330B">
        <w:t>-202</w:t>
      </w:r>
      <w:r w:rsidR="00806357">
        <w:t>4</w:t>
      </w:r>
      <w:r w:rsidR="005F787A">
        <w:t xml:space="preserve"> </w:t>
      </w:r>
      <w:r w:rsidRPr="00B8330B">
        <w:t>годы»</w:t>
      </w:r>
      <w:r w:rsidR="00806357">
        <w:t>, изложив паспорт</w:t>
      </w:r>
      <w:r w:rsidR="00A6047A">
        <w:t xml:space="preserve"> муниципальной</w:t>
      </w:r>
      <w:r w:rsidR="00806357">
        <w:t xml:space="preserve"> программы в следующей редакции</w:t>
      </w:r>
      <w:r w:rsidR="00521846">
        <w:t xml:space="preserve"> (Приложения)</w:t>
      </w:r>
      <w:r w:rsidR="00806357">
        <w:t>.</w:t>
      </w:r>
    </w:p>
    <w:p w14:paraId="53276751" w14:textId="0B5FCAEF" w:rsidR="00A45B56" w:rsidRPr="006F2721" w:rsidRDefault="00A45B56" w:rsidP="00A45B56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jc w:val="both"/>
      </w:pPr>
      <w:r w:rsidRPr="006F2721">
        <w:t>3. Настоящее постановление подлежит обязательному опубликованию в средствах массовой информации</w:t>
      </w:r>
      <w:r w:rsidR="00FA0263">
        <w:t xml:space="preserve"> и на официальном сайте администрации</w:t>
      </w:r>
      <w:r w:rsidRPr="006F2721">
        <w:t>.</w:t>
      </w:r>
    </w:p>
    <w:p w14:paraId="29B3778E" w14:textId="77777777" w:rsidR="00A45B56" w:rsidRPr="006F2721" w:rsidRDefault="00A45B56" w:rsidP="00A45B56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jc w:val="both"/>
      </w:pPr>
      <w:r w:rsidRPr="006F2721">
        <w:t xml:space="preserve">4. Контроль за исполнением данного постановления оставляю за </w:t>
      </w:r>
      <w:r>
        <w:t>собой</w:t>
      </w:r>
      <w:r w:rsidRPr="006F2721">
        <w:t>.</w:t>
      </w:r>
    </w:p>
    <w:p w14:paraId="64FE46FE" w14:textId="77777777" w:rsidR="00A45B56" w:rsidRPr="006F2721" w:rsidRDefault="00A45B56" w:rsidP="00A45B56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709"/>
        <w:jc w:val="both"/>
      </w:pPr>
    </w:p>
    <w:p w14:paraId="09F67843" w14:textId="77777777" w:rsidR="00A45B56" w:rsidRDefault="00A45B56" w:rsidP="00A45B56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709"/>
        <w:jc w:val="both"/>
      </w:pPr>
    </w:p>
    <w:p w14:paraId="36694C95" w14:textId="77777777" w:rsidR="00F8173A" w:rsidRPr="006F2721" w:rsidRDefault="00F8173A" w:rsidP="00A45B56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709"/>
        <w:jc w:val="both"/>
      </w:pPr>
    </w:p>
    <w:p w14:paraId="4F704ABA" w14:textId="392BF898" w:rsidR="00A45B56" w:rsidRPr="006F2721" w:rsidRDefault="00A45B56" w:rsidP="00A45B56">
      <w:pPr>
        <w:widowControl w:val="0"/>
        <w:numPr>
          <w:ilvl w:val="0"/>
          <w:numId w:val="0"/>
        </w:numPr>
        <w:autoSpaceDE w:val="0"/>
        <w:autoSpaceDN w:val="0"/>
        <w:adjustRightInd w:val="0"/>
      </w:pPr>
      <w:r w:rsidRPr="006F2721">
        <w:t>Глава администрации</w:t>
      </w:r>
      <w:r w:rsidR="00FA0263">
        <w:t xml:space="preserve"> МО</w:t>
      </w:r>
    </w:p>
    <w:p w14:paraId="7F9D0326" w14:textId="5FD9A6D1" w:rsidR="00A45B56" w:rsidRPr="006F2721" w:rsidRDefault="00A45B56" w:rsidP="00A45B56">
      <w:pPr>
        <w:widowControl w:val="0"/>
        <w:numPr>
          <w:ilvl w:val="0"/>
          <w:numId w:val="0"/>
        </w:numPr>
        <w:autoSpaceDE w:val="0"/>
        <w:autoSpaceDN w:val="0"/>
        <w:adjustRightInd w:val="0"/>
      </w:pPr>
      <w:proofErr w:type="spellStart"/>
      <w:r w:rsidRPr="006F2721">
        <w:t>Бережковское</w:t>
      </w:r>
      <w:proofErr w:type="spellEnd"/>
      <w:r w:rsidRPr="006F2721">
        <w:t xml:space="preserve"> сельское поселение                             </w:t>
      </w:r>
      <w:r>
        <w:t xml:space="preserve">                      </w:t>
      </w:r>
      <w:r w:rsidRPr="006F2721">
        <w:t xml:space="preserve">            </w:t>
      </w:r>
      <w:r w:rsidR="00F8173A">
        <w:t xml:space="preserve">      </w:t>
      </w:r>
      <w:r w:rsidRPr="006F2721">
        <w:t xml:space="preserve"> В.Б.</w:t>
      </w:r>
      <w:r w:rsidR="007E149C">
        <w:t xml:space="preserve"> </w:t>
      </w:r>
      <w:r w:rsidRPr="006F2721">
        <w:t>Ожерельев</w:t>
      </w:r>
    </w:p>
    <w:p w14:paraId="458ED2AC" w14:textId="77777777" w:rsidR="00A45B56" w:rsidRDefault="00A45B56" w:rsidP="00A45B56">
      <w:pPr>
        <w:numPr>
          <w:ilvl w:val="0"/>
          <w:numId w:val="0"/>
        </w:numPr>
        <w:ind w:left="99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0A887695" w14:textId="77777777" w:rsidR="00521846" w:rsidRDefault="00521846" w:rsidP="00FA0263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  <w:bookmarkStart w:id="0" w:name="_Hlk156221549"/>
      <w:r>
        <w:rPr>
          <w:rFonts w:eastAsiaTheme="minorHAnsi"/>
          <w:sz w:val="20"/>
          <w:szCs w:val="20"/>
          <w:lang w:eastAsia="en-US"/>
        </w:rPr>
        <w:lastRenderedPageBreak/>
        <w:t>Приложение 1</w:t>
      </w:r>
    </w:p>
    <w:p w14:paraId="4E379E65" w14:textId="7B99CE39" w:rsidR="00B01F93" w:rsidRPr="00C57FAD" w:rsidRDefault="00521846" w:rsidP="00521846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к </w:t>
      </w:r>
      <w:r w:rsidR="00B01F93">
        <w:rPr>
          <w:rFonts w:eastAsiaTheme="minorHAnsi"/>
          <w:sz w:val="20"/>
          <w:szCs w:val="20"/>
          <w:lang w:eastAsia="en-US"/>
        </w:rPr>
        <w:t>постановлени</w:t>
      </w:r>
      <w:r>
        <w:rPr>
          <w:rFonts w:eastAsiaTheme="minorHAnsi"/>
          <w:sz w:val="20"/>
          <w:szCs w:val="20"/>
          <w:lang w:eastAsia="en-US"/>
        </w:rPr>
        <w:t>ю</w:t>
      </w:r>
    </w:p>
    <w:p w14:paraId="0512BE03" w14:textId="6C9F9D5E" w:rsidR="003A5BD0" w:rsidRDefault="00B01F93" w:rsidP="00521846">
      <w:pPr>
        <w:numPr>
          <w:ilvl w:val="0"/>
          <w:numId w:val="0"/>
        </w:numPr>
        <w:ind w:left="5387" w:firstLine="709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администрации </w:t>
      </w:r>
      <w:r w:rsidR="00FA0263" w:rsidRPr="00C57FAD">
        <w:rPr>
          <w:rFonts w:eastAsiaTheme="minorHAnsi"/>
          <w:sz w:val="20"/>
          <w:szCs w:val="20"/>
          <w:lang w:eastAsia="en-US"/>
        </w:rPr>
        <w:t xml:space="preserve">МО </w:t>
      </w:r>
      <w:proofErr w:type="spellStart"/>
      <w:r w:rsidR="003A5BD0" w:rsidRPr="00C57FAD">
        <w:rPr>
          <w:rFonts w:eastAsiaTheme="minorHAnsi"/>
          <w:sz w:val="20"/>
          <w:szCs w:val="20"/>
          <w:lang w:eastAsia="en-US"/>
        </w:rPr>
        <w:t>Бережковское</w:t>
      </w:r>
      <w:proofErr w:type="spellEnd"/>
      <w:r w:rsidR="003A5BD0" w:rsidRPr="00C57FAD">
        <w:rPr>
          <w:rFonts w:eastAsiaTheme="minorHAnsi"/>
          <w:sz w:val="20"/>
          <w:szCs w:val="20"/>
          <w:lang w:eastAsia="en-US"/>
        </w:rPr>
        <w:t xml:space="preserve"> сельское поселение</w:t>
      </w:r>
      <w:r w:rsidR="00C84B1E" w:rsidRPr="00C57FAD">
        <w:rPr>
          <w:rFonts w:eastAsiaTheme="minorHAnsi"/>
          <w:sz w:val="20"/>
          <w:szCs w:val="20"/>
          <w:lang w:eastAsia="en-US"/>
        </w:rPr>
        <w:t xml:space="preserve"> </w:t>
      </w:r>
      <w:r w:rsidR="003A5BD0" w:rsidRPr="00C57FAD">
        <w:rPr>
          <w:rFonts w:eastAsiaTheme="minorHAnsi"/>
          <w:sz w:val="20"/>
          <w:szCs w:val="20"/>
          <w:lang w:eastAsia="en-US"/>
        </w:rPr>
        <w:t>Волховского муниципального района</w:t>
      </w:r>
      <w:r w:rsidR="005439B6">
        <w:rPr>
          <w:rFonts w:eastAsiaTheme="minorHAnsi"/>
          <w:sz w:val="20"/>
          <w:szCs w:val="20"/>
          <w:lang w:eastAsia="en-US"/>
        </w:rPr>
        <w:t xml:space="preserve"> </w:t>
      </w:r>
      <w:r w:rsidR="003A5BD0" w:rsidRPr="00C57FAD">
        <w:rPr>
          <w:rFonts w:eastAsiaTheme="minorHAnsi"/>
          <w:sz w:val="20"/>
          <w:szCs w:val="20"/>
          <w:lang w:eastAsia="en-US"/>
        </w:rPr>
        <w:t xml:space="preserve">Ленинградской </w:t>
      </w:r>
    </w:p>
    <w:p w14:paraId="7882FA4E" w14:textId="374438B0" w:rsidR="005439B6" w:rsidRPr="00C57FAD" w:rsidRDefault="005439B6" w:rsidP="00521846">
      <w:pPr>
        <w:numPr>
          <w:ilvl w:val="0"/>
          <w:numId w:val="0"/>
        </w:numPr>
        <w:ind w:left="5387" w:firstLine="709"/>
        <w:jc w:val="right"/>
        <w:rPr>
          <w:rFonts w:eastAsiaTheme="minorHAnsi"/>
          <w:sz w:val="20"/>
          <w:szCs w:val="20"/>
          <w:lang w:eastAsia="en-US"/>
        </w:rPr>
      </w:pPr>
      <w:r w:rsidRPr="00B01F93">
        <w:rPr>
          <w:rFonts w:eastAsiaTheme="minorHAnsi"/>
          <w:sz w:val="20"/>
          <w:szCs w:val="20"/>
          <w:lang w:eastAsia="en-US"/>
        </w:rPr>
        <w:t xml:space="preserve">От </w:t>
      </w:r>
      <w:r w:rsidR="005F787A" w:rsidRPr="00B01F93">
        <w:rPr>
          <w:rFonts w:eastAsiaTheme="minorHAnsi"/>
          <w:sz w:val="20"/>
          <w:szCs w:val="20"/>
          <w:lang w:eastAsia="en-US"/>
        </w:rPr>
        <w:t>15</w:t>
      </w:r>
      <w:r w:rsidRPr="00B01F93">
        <w:rPr>
          <w:rFonts w:eastAsiaTheme="minorHAnsi"/>
          <w:sz w:val="20"/>
          <w:szCs w:val="20"/>
          <w:lang w:eastAsia="en-US"/>
        </w:rPr>
        <w:t>.0</w:t>
      </w:r>
      <w:r w:rsidR="005F787A" w:rsidRPr="00B01F93">
        <w:rPr>
          <w:rFonts w:eastAsiaTheme="minorHAnsi"/>
          <w:sz w:val="20"/>
          <w:szCs w:val="20"/>
          <w:lang w:eastAsia="en-US"/>
        </w:rPr>
        <w:t>1</w:t>
      </w:r>
      <w:r w:rsidRPr="00B01F93">
        <w:rPr>
          <w:rFonts w:eastAsiaTheme="minorHAnsi"/>
          <w:sz w:val="20"/>
          <w:szCs w:val="20"/>
          <w:lang w:eastAsia="en-US"/>
        </w:rPr>
        <w:t>.202</w:t>
      </w:r>
      <w:r w:rsidR="005F787A" w:rsidRPr="00B01F93">
        <w:rPr>
          <w:rFonts w:eastAsiaTheme="minorHAnsi"/>
          <w:sz w:val="20"/>
          <w:szCs w:val="20"/>
          <w:lang w:eastAsia="en-US"/>
        </w:rPr>
        <w:t>4</w:t>
      </w:r>
      <w:r w:rsidRPr="00B01F93">
        <w:rPr>
          <w:rFonts w:eastAsiaTheme="minorHAnsi"/>
          <w:sz w:val="20"/>
          <w:szCs w:val="20"/>
          <w:lang w:eastAsia="en-US"/>
        </w:rPr>
        <w:t>г. №</w:t>
      </w:r>
      <w:r w:rsidR="00B01F93">
        <w:rPr>
          <w:rFonts w:eastAsiaTheme="minorHAnsi"/>
          <w:sz w:val="20"/>
          <w:szCs w:val="20"/>
          <w:lang w:eastAsia="en-US"/>
        </w:rPr>
        <w:t>5</w:t>
      </w:r>
      <w:bookmarkEnd w:id="0"/>
    </w:p>
    <w:p w14:paraId="2B23D26B" w14:textId="77777777" w:rsidR="003A5BD0" w:rsidRPr="00217EC3" w:rsidRDefault="003A5BD0" w:rsidP="00FA0263">
      <w:pPr>
        <w:numPr>
          <w:ilvl w:val="0"/>
          <w:numId w:val="0"/>
        </w:numPr>
        <w:spacing w:after="200"/>
        <w:rPr>
          <w:rFonts w:eastAsiaTheme="minorHAnsi"/>
          <w:lang w:eastAsia="en-US"/>
        </w:rPr>
      </w:pPr>
    </w:p>
    <w:p w14:paraId="0962F98E" w14:textId="77777777" w:rsidR="00806357" w:rsidRDefault="00806357" w:rsidP="00FA0263">
      <w:pPr>
        <w:numPr>
          <w:ilvl w:val="0"/>
          <w:numId w:val="0"/>
        </w:numPr>
        <w:jc w:val="center"/>
        <w:rPr>
          <w:rFonts w:eastAsiaTheme="minorHAnsi"/>
          <w:b/>
          <w:lang w:eastAsia="en-US"/>
        </w:rPr>
      </w:pPr>
    </w:p>
    <w:p w14:paraId="01956214" w14:textId="77777777" w:rsidR="00B01F93" w:rsidRDefault="00B01F93" w:rsidP="00B01F93">
      <w:pPr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B01F93">
        <w:rPr>
          <w:b/>
          <w:sz w:val="28"/>
          <w:szCs w:val="28"/>
        </w:rPr>
        <w:t>Муниципальная программа</w:t>
      </w:r>
    </w:p>
    <w:p w14:paraId="686CD729" w14:textId="328721D4" w:rsidR="00B01F93" w:rsidRPr="00B01F93" w:rsidRDefault="00B01F93" w:rsidP="00B01F93">
      <w:pPr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Бережковское</w:t>
      </w:r>
      <w:proofErr w:type="spellEnd"/>
      <w:r>
        <w:rPr>
          <w:b/>
          <w:sz w:val="28"/>
          <w:szCs w:val="28"/>
        </w:rPr>
        <w:t xml:space="preserve"> сельское поселение Волховского муниципального образования Ленинградской области</w:t>
      </w:r>
    </w:p>
    <w:p w14:paraId="161F0947" w14:textId="77777777" w:rsidR="00B01F93" w:rsidRDefault="00B01F93" w:rsidP="00B01F93">
      <w:pPr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B01F93">
        <w:rPr>
          <w:b/>
          <w:sz w:val="28"/>
          <w:szCs w:val="28"/>
        </w:rPr>
        <w:t xml:space="preserve">"Формирование комфортной городской среды на территории муниципального образования </w:t>
      </w:r>
      <w:proofErr w:type="spellStart"/>
      <w:r>
        <w:rPr>
          <w:b/>
          <w:sz w:val="28"/>
          <w:szCs w:val="28"/>
        </w:rPr>
        <w:t>Бережковское</w:t>
      </w:r>
      <w:proofErr w:type="spellEnd"/>
      <w:r w:rsidRPr="00B01F93">
        <w:rPr>
          <w:b/>
          <w:sz w:val="28"/>
          <w:szCs w:val="28"/>
        </w:rPr>
        <w:t xml:space="preserve"> сельское поселение</w:t>
      </w:r>
    </w:p>
    <w:p w14:paraId="5AE041E0" w14:textId="3294EB99" w:rsidR="00B01F93" w:rsidRPr="00B01F93" w:rsidRDefault="00B01F93" w:rsidP="00B01F93">
      <w:pPr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B01F93">
        <w:rPr>
          <w:b/>
          <w:sz w:val="28"/>
          <w:szCs w:val="28"/>
        </w:rPr>
        <w:t xml:space="preserve"> на 2018-2024 годы"</w:t>
      </w:r>
    </w:p>
    <w:p w14:paraId="3D1C4BD1" w14:textId="77777777" w:rsidR="00B01F93" w:rsidRDefault="00B01F93" w:rsidP="00FA0263">
      <w:pPr>
        <w:numPr>
          <w:ilvl w:val="0"/>
          <w:numId w:val="0"/>
        </w:numPr>
        <w:jc w:val="center"/>
        <w:rPr>
          <w:rFonts w:eastAsiaTheme="minorHAnsi"/>
          <w:b/>
          <w:lang w:eastAsia="en-US"/>
        </w:rPr>
      </w:pPr>
    </w:p>
    <w:p w14:paraId="371F98B8" w14:textId="77777777" w:rsidR="00637D17" w:rsidRDefault="00637D17" w:rsidP="00637D17">
      <w:pPr>
        <w:numPr>
          <w:ilvl w:val="0"/>
          <w:numId w:val="0"/>
        </w:numPr>
        <w:jc w:val="center"/>
        <w:rPr>
          <w:rFonts w:eastAsiaTheme="minorHAnsi"/>
          <w:b/>
          <w:lang w:eastAsia="en-US"/>
        </w:rPr>
      </w:pPr>
    </w:p>
    <w:p w14:paraId="11CCC83C" w14:textId="28B80835" w:rsidR="005F787A" w:rsidRPr="005F787A" w:rsidRDefault="005F787A" w:rsidP="00637D17">
      <w:pPr>
        <w:numPr>
          <w:ilvl w:val="0"/>
          <w:numId w:val="0"/>
        </w:num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Раздел 1. </w:t>
      </w:r>
      <w:r w:rsidR="00FA0263" w:rsidRPr="00F8173A">
        <w:rPr>
          <w:rFonts w:eastAsiaTheme="minorHAnsi"/>
          <w:b/>
          <w:lang w:eastAsia="en-US"/>
        </w:rPr>
        <w:t>Паспорт программы</w:t>
      </w:r>
      <w:r>
        <w:rPr>
          <w:rFonts w:eastAsiaTheme="minorHAnsi"/>
          <w:b/>
          <w:lang w:eastAsia="en-US"/>
        </w:rPr>
        <w:t xml:space="preserve"> </w:t>
      </w:r>
    </w:p>
    <w:p w14:paraId="6E738DF7" w14:textId="35A8D31E" w:rsidR="005606CB" w:rsidRDefault="00FA0263" w:rsidP="00637D17">
      <w:pPr>
        <w:numPr>
          <w:ilvl w:val="0"/>
          <w:numId w:val="0"/>
        </w:numPr>
        <w:jc w:val="center"/>
        <w:rPr>
          <w:rFonts w:eastAsiaTheme="minorHAnsi"/>
          <w:bCs/>
          <w:lang w:eastAsia="en-US"/>
        </w:rPr>
      </w:pPr>
      <w:r w:rsidRPr="00F8173A">
        <w:rPr>
          <w:rFonts w:eastAsiaTheme="minorHAnsi"/>
          <w:bCs/>
          <w:lang w:eastAsia="en-US"/>
        </w:rPr>
        <w:t>«Формирование комфортной городской среды на   территории</w:t>
      </w:r>
      <w:r w:rsidR="00637D17">
        <w:rPr>
          <w:rFonts w:eastAsiaTheme="minorHAnsi"/>
          <w:bCs/>
          <w:lang w:eastAsia="en-US"/>
        </w:rPr>
        <w:t xml:space="preserve"> </w:t>
      </w:r>
      <w:r w:rsidRPr="00F8173A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Pr="00F8173A">
        <w:rPr>
          <w:rFonts w:eastAsiaTheme="minorHAnsi"/>
          <w:bCs/>
          <w:lang w:eastAsia="en-US"/>
        </w:rPr>
        <w:t>Бережковское</w:t>
      </w:r>
      <w:proofErr w:type="spellEnd"/>
      <w:r w:rsidRPr="00F8173A">
        <w:rPr>
          <w:rFonts w:eastAsiaTheme="minorHAnsi"/>
          <w:bCs/>
          <w:lang w:eastAsia="en-US"/>
        </w:rPr>
        <w:t xml:space="preserve"> сельское поселение</w:t>
      </w:r>
      <w:r w:rsidR="00637D17">
        <w:rPr>
          <w:rFonts w:eastAsiaTheme="minorHAnsi"/>
          <w:bCs/>
          <w:lang w:eastAsia="en-US"/>
        </w:rPr>
        <w:t xml:space="preserve"> </w:t>
      </w:r>
      <w:r w:rsidRPr="00F8173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637D17">
        <w:rPr>
          <w:rFonts w:eastAsiaTheme="minorHAnsi"/>
          <w:bCs/>
          <w:lang w:eastAsia="en-US"/>
        </w:rPr>
        <w:t xml:space="preserve"> </w:t>
      </w:r>
      <w:r w:rsidRPr="00F8173A">
        <w:rPr>
          <w:rFonts w:eastAsiaTheme="minorHAnsi"/>
          <w:bCs/>
          <w:lang w:eastAsia="en-US"/>
        </w:rPr>
        <w:t>на 20</w:t>
      </w:r>
      <w:r w:rsidR="00806357">
        <w:rPr>
          <w:rFonts w:eastAsiaTheme="minorHAnsi"/>
          <w:bCs/>
          <w:lang w:eastAsia="en-US"/>
        </w:rPr>
        <w:t>18</w:t>
      </w:r>
      <w:r w:rsidRPr="00F8173A">
        <w:rPr>
          <w:rFonts w:eastAsiaTheme="minorHAnsi"/>
          <w:bCs/>
          <w:lang w:eastAsia="en-US"/>
        </w:rPr>
        <w:t>-202</w:t>
      </w:r>
      <w:r w:rsidR="00806357">
        <w:rPr>
          <w:rFonts w:eastAsiaTheme="minorHAnsi"/>
          <w:bCs/>
          <w:lang w:eastAsia="en-US"/>
        </w:rPr>
        <w:t>4</w:t>
      </w:r>
      <w:r w:rsidRPr="00F8173A">
        <w:rPr>
          <w:rFonts w:eastAsiaTheme="minorHAnsi"/>
          <w:bCs/>
          <w:lang w:eastAsia="en-US"/>
        </w:rPr>
        <w:t xml:space="preserve"> годы»</w:t>
      </w:r>
    </w:p>
    <w:p w14:paraId="1FCC3AC0" w14:textId="77777777" w:rsidR="005606CB" w:rsidRDefault="005606CB" w:rsidP="00047753">
      <w:pPr>
        <w:numPr>
          <w:ilvl w:val="0"/>
          <w:numId w:val="0"/>
        </w:numPr>
        <w:jc w:val="both"/>
        <w:rPr>
          <w:rFonts w:eastAsiaTheme="minorHAnsi"/>
          <w:lang w:eastAsia="en-US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FE52FC" w14:paraId="74CECF70" w14:textId="77777777" w:rsidTr="00BE12B9">
        <w:trPr>
          <w:trHeight w:val="695"/>
        </w:trPr>
        <w:tc>
          <w:tcPr>
            <w:tcW w:w="3114" w:type="dxa"/>
          </w:tcPr>
          <w:p w14:paraId="3928EF62" w14:textId="1E8E3632" w:rsidR="00FE52FC" w:rsidRDefault="00FE52FC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Ответственный</w:t>
            </w:r>
            <w:r w:rsidR="00BE12B9">
              <w:rPr>
                <w:rFonts w:eastAsiaTheme="minorHAnsi"/>
                <w:lang w:eastAsia="en-US"/>
              </w:rPr>
              <w:t xml:space="preserve"> </w:t>
            </w:r>
            <w:r w:rsidR="00A63138">
              <w:rPr>
                <w:rFonts w:eastAsiaTheme="minorHAnsi"/>
                <w:lang w:eastAsia="en-US"/>
              </w:rPr>
              <w:t>исполнитель программы</w:t>
            </w:r>
          </w:p>
        </w:tc>
        <w:tc>
          <w:tcPr>
            <w:tcW w:w="6231" w:type="dxa"/>
          </w:tcPr>
          <w:p w14:paraId="72745ADD" w14:textId="0C7F4440" w:rsidR="00FE52FC" w:rsidRDefault="00FE52FC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eastAsiaTheme="minorHAnsi"/>
                <w:lang w:eastAsia="en-US"/>
              </w:rPr>
              <w:t>Бережковское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сельское поселение</w:t>
            </w:r>
          </w:p>
        </w:tc>
      </w:tr>
      <w:tr w:rsidR="00FE52FC" w14:paraId="243CDCF7" w14:textId="77777777" w:rsidTr="005F787A">
        <w:tc>
          <w:tcPr>
            <w:tcW w:w="3114" w:type="dxa"/>
          </w:tcPr>
          <w:p w14:paraId="3CF8DEF8" w14:textId="0378F40F" w:rsidR="00FE52FC" w:rsidRDefault="00FE52FC" w:rsidP="00BE12B9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Участники </w:t>
            </w:r>
            <w:r w:rsidR="00BE12B9">
              <w:rPr>
                <w:rFonts w:eastAsiaTheme="minorHAnsi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6231" w:type="dxa"/>
          </w:tcPr>
          <w:p w14:paraId="7AA7AC75" w14:textId="52379FC4" w:rsidR="00FE52FC" w:rsidRDefault="00FE52FC" w:rsidP="00BE12B9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eastAsiaTheme="minorHAnsi"/>
                <w:lang w:eastAsia="en-US"/>
              </w:rPr>
              <w:t>Бережковское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сельское поселение Волховского муниципального района Ленинградской области;</w:t>
            </w:r>
          </w:p>
          <w:p w14:paraId="328E9D7F" w14:textId="68423507" w:rsidR="00FE52FC" w:rsidRDefault="00FE52FC" w:rsidP="00BE12B9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Граждане, общественные советы; заинтересованные лица; общественные организации; подрядные организации</w:t>
            </w:r>
          </w:p>
        </w:tc>
      </w:tr>
      <w:tr w:rsidR="00FE52FC" w14:paraId="1E408C91" w14:textId="77777777" w:rsidTr="005F787A">
        <w:tc>
          <w:tcPr>
            <w:tcW w:w="3114" w:type="dxa"/>
          </w:tcPr>
          <w:p w14:paraId="4DF5C2AD" w14:textId="39B16B61" w:rsidR="00FE52FC" w:rsidRDefault="00FE52FC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Цели программы</w:t>
            </w:r>
          </w:p>
        </w:tc>
        <w:tc>
          <w:tcPr>
            <w:tcW w:w="6231" w:type="dxa"/>
          </w:tcPr>
          <w:p w14:paraId="411C68FA" w14:textId="0B784606" w:rsidR="00FE52FC" w:rsidRDefault="00FE52FC" w:rsidP="00DF3BE5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F817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Повышения качества и комфорта городской среды на территории МО </w:t>
            </w:r>
            <w:proofErr w:type="spellStart"/>
            <w:r>
              <w:rPr>
                <w:rFonts w:eastAsiaTheme="minorHAnsi"/>
                <w:lang w:eastAsia="en-US"/>
              </w:rPr>
              <w:t>Бережковское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сельское поселение Волховского муниципального района Ленинградской области</w:t>
            </w:r>
          </w:p>
          <w:p w14:paraId="683A439B" w14:textId="20230E67" w:rsidR="00FE52FC" w:rsidRPr="00FE52FC" w:rsidRDefault="00FE52FC" w:rsidP="00DF3BE5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F817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Создание комфортной, благоустроенной, рекреационной среды для жителей муниципального образования</w:t>
            </w:r>
          </w:p>
        </w:tc>
      </w:tr>
      <w:tr w:rsidR="00FE52FC" w14:paraId="186ABDC7" w14:textId="77777777" w:rsidTr="005F787A">
        <w:tc>
          <w:tcPr>
            <w:tcW w:w="3114" w:type="dxa"/>
          </w:tcPr>
          <w:p w14:paraId="2D5D68CC" w14:textId="6DEC2706" w:rsidR="00FE52FC" w:rsidRDefault="00FE52FC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Задачи программы</w:t>
            </w:r>
          </w:p>
        </w:tc>
        <w:tc>
          <w:tcPr>
            <w:tcW w:w="6231" w:type="dxa"/>
          </w:tcPr>
          <w:p w14:paraId="7910EBAE" w14:textId="77777777" w:rsidR="000E3365" w:rsidRDefault="000E3365" w:rsidP="000E3365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Pr="000E3365">
              <w:rPr>
                <w:rFonts w:eastAsiaTheme="minorHAnsi"/>
                <w:lang w:eastAsia="en-US"/>
              </w:rPr>
              <w:t xml:space="preserve">Обеспечение формирования единого облика муниципального образования МО </w:t>
            </w:r>
            <w:proofErr w:type="spellStart"/>
            <w:r>
              <w:rPr>
                <w:rFonts w:eastAsiaTheme="minorHAnsi"/>
                <w:lang w:eastAsia="en-US"/>
              </w:rPr>
              <w:t>Бережковское</w:t>
            </w:r>
            <w:proofErr w:type="spellEnd"/>
            <w:r w:rsidRPr="000E3365">
              <w:rPr>
                <w:rFonts w:eastAsiaTheme="minorHAnsi"/>
                <w:lang w:eastAsia="en-US"/>
              </w:rPr>
              <w:t xml:space="preserve"> сельское поселение;</w:t>
            </w:r>
          </w:p>
          <w:p w14:paraId="0A611CCB" w14:textId="77777777" w:rsidR="000E3365" w:rsidRDefault="000E3365" w:rsidP="000E3365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О</w:t>
            </w:r>
            <w:r w:rsidRPr="000E3365">
              <w:rPr>
                <w:rFonts w:eastAsiaTheme="minorHAnsi"/>
                <w:lang w:eastAsia="en-US"/>
              </w:rPr>
              <w:t xml:space="preserve">беспечение создания, содержания и развития объектов благоустройства на территории муниципального образования </w:t>
            </w:r>
            <w:proofErr w:type="spellStart"/>
            <w:r>
              <w:rPr>
                <w:rFonts w:eastAsiaTheme="minorHAnsi"/>
                <w:lang w:eastAsia="en-US"/>
              </w:rPr>
              <w:t>Бережковское</w:t>
            </w:r>
            <w:proofErr w:type="spellEnd"/>
            <w:r w:rsidRPr="000E3365">
              <w:rPr>
                <w:rFonts w:eastAsiaTheme="minorHAnsi"/>
                <w:lang w:eastAsia="en-US"/>
              </w:rPr>
              <w:t xml:space="preserve"> сельское поселение, включая объекты, находящиеся в частной собственности и прилегающие к ним территории;</w:t>
            </w:r>
          </w:p>
          <w:p w14:paraId="63A4666C" w14:textId="4C4A930A" w:rsidR="000E3365" w:rsidRPr="000E3365" w:rsidRDefault="000E3365" w:rsidP="000E3365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П</w:t>
            </w:r>
            <w:r w:rsidRPr="000E3365">
              <w:rPr>
                <w:rFonts w:eastAsiaTheme="minorHAnsi"/>
                <w:lang w:eastAsia="en-US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  <w:p w14:paraId="34FA1EB8" w14:textId="09D6CCD3" w:rsidR="000E3365" w:rsidRPr="000E3365" w:rsidRDefault="000E3365" w:rsidP="000E336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 </w:t>
            </w:r>
            <w:r w:rsidRPr="000E3365">
              <w:rPr>
                <w:rFonts w:eastAsiaTheme="minorHAnsi"/>
                <w:lang w:eastAsia="en-US"/>
              </w:rPr>
              <w:t xml:space="preserve">Повышение качества и комфорта городской среды на </w:t>
            </w:r>
            <w:r w:rsidRPr="000E3365">
              <w:rPr>
                <w:rFonts w:eastAsiaTheme="minorHAnsi"/>
                <w:lang w:eastAsia="en-US"/>
              </w:rPr>
              <w:lastRenderedPageBreak/>
              <w:t xml:space="preserve">территории муниципального образования МО </w:t>
            </w:r>
            <w:proofErr w:type="spellStart"/>
            <w:r>
              <w:rPr>
                <w:rFonts w:eastAsiaTheme="minorHAnsi"/>
                <w:lang w:eastAsia="en-US"/>
              </w:rPr>
              <w:t>Бережковское</w:t>
            </w:r>
            <w:proofErr w:type="spellEnd"/>
            <w:r w:rsidRPr="000E3365">
              <w:rPr>
                <w:rFonts w:eastAsiaTheme="minorHAnsi"/>
                <w:lang w:eastAsia="en-US"/>
              </w:rPr>
              <w:t xml:space="preserve"> сельское поселение. </w:t>
            </w:r>
          </w:p>
          <w:p w14:paraId="738A36F1" w14:textId="2F528872" w:rsidR="00FE52FC" w:rsidRDefault="000E3365" w:rsidP="000E3365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  <w:r w:rsidRPr="000E3365">
              <w:rPr>
                <w:rFonts w:eastAsiaTheme="minorHAnsi"/>
                <w:lang w:eastAsia="en-US"/>
              </w:rPr>
              <w:t xml:space="preserve">Реализация комплекса мероприятий по благоустройству территории административного центра МО </w:t>
            </w:r>
            <w:proofErr w:type="spellStart"/>
            <w:r>
              <w:rPr>
                <w:rFonts w:eastAsiaTheme="minorHAnsi"/>
                <w:lang w:eastAsia="en-US"/>
              </w:rPr>
              <w:t>Бережковское</w:t>
            </w:r>
            <w:proofErr w:type="spellEnd"/>
            <w:r w:rsidRPr="000E3365">
              <w:rPr>
                <w:rFonts w:eastAsiaTheme="minorHAnsi"/>
                <w:lang w:eastAsia="en-US"/>
              </w:rPr>
              <w:t xml:space="preserve"> сельское поселение – деревни </w:t>
            </w:r>
            <w:r>
              <w:rPr>
                <w:rFonts w:eastAsiaTheme="minorHAnsi"/>
                <w:lang w:eastAsia="en-US"/>
              </w:rPr>
              <w:t>Бережки.</w:t>
            </w:r>
          </w:p>
        </w:tc>
      </w:tr>
      <w:tr w:rsidR="00FE52FC" w14:paraId="349DF7A0" w14:textId="77777777" w:rsidTr="005F787A">
        <w:tc>
          <w:tcPr>
            <w:tcW w:w="3114" w:type="dxa"/>
          </w:tcPr>
          <w:p w14:paraId="51FF4971" w14:textId="60838E0C" w:rsidR="00FE52FC" w:rsidRDefault="008451EE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6231" w:type="dxa"/>
          </w:tcPr>
          <w:p w14:paraId="49B15F33" w14:textId="2168DD4F" w:rsidR="00FE52FC" w:rsidRDefault="008451EE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E62592">
              <w:rPr>
                <w:rFonts w:eastAsiaTheme="minorHAnsi"/>
                <w:lang w:eastAsia="en-US"/>
              </w:rPr>
              <w:t>18</w:t>
            </w:r>
            <w:r>
              <w:rPr>
                <w:rFonts w:eastAsiaTheme="minorHAnsi"/>
                <w:lang w:eastAsia="en-US"/>
              </w:rPr>
              <w:t>-202</w:t>
            </w:r>
            <w:r w:rsidR="00E62592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годы</w:t>
            </w:r>
          </w:p>
        </w:tc>
      </w:tr>
      <w:tr w:rsidR="00FE52FC" w14:paraId="2A0DF814" w14:textId="77777777" w:rsidTr="005F787A">
        <w:tc>
          <w:tcPr>
            <w:tcW w:w="3114" w:type="dxa"/>
          </w:tcPr>
          <w:p w14:paraId="55EB64A5" w14:textId="0BA08CB3" w:rsidR="008523FD" w:rsidRDefault="008523FD" w:rsidP="008523FD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 w:rsidRPr="008523FD">
              <w:rPr>
                <w:rFonts w:eastAsiaTheme="minorHAnsi"/>
                <w:lang w:eastAsia="en-US"/>
              </w:rPr>
              <w:t xml:space="preserve">Финансовое обеспечение программы – всего, </w:t>
            </w:r>
          </w:p>
          <w:p w14:paraId="7436D01C" w14:textId="77777777" w:rsidR="008523FD" w:rsidRPr="008523FD" w:rsidRDefault="008523FD" w:rsidP="008523FD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</w:p>
          <w:p w14:paraId="2B3195A2" w14:textId="4280FC03" w:rsidR="008451EE" w:rsidRDefault="008523FD" w:rsidP="008523FD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 w:rsidRPr="008523FD">
              <w:rPr>
                <w:rFonts w:eastAsiaTheme="minorHAnsi"/>
                <w:lang w:eastAsia="en-US"/>
              </w:rPr>
              <w:t>в том числе по источникам финансирования</w:t>
            </w:r>
          </w:p>
        </w:tc>
        <w:tc>
          <w:tcPr>
            <w:tcW w:w="6231" w:type="dxa"/>
          </w:tcPr>
          <w:p w14:paraId="0563366F" w14:textId="77777777" w:rsidR="008523FD" w:rsidRPr="008523FD" w:rsidRDefault="008523FD" w:rsidP="008523FD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 w:rsidRPr="008523FD">
              <w:rPr>
                <w:rFonts w:eastAsiaTheme="minorHAnsi"/>
                <w:lang w:eastAsia="en-US"/>
              </w:rPr>
              <w:t>Реализация муниципальной программы осуществляется за счёт следующих источников финансирования:</w:t>
            </w:r>
          </w:p>
          <w:p w14:paraId="4A2BFC57" w14:textId="58181645" w:rsidR="008523FD" w:rsidRPr="008523FD" w:rsidRDefault="008523FD" w:rsidP="008523FD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 w:rsidRPr="008523FD">
              <w:rPr>
                <w:rFonts w:eastAsiaTheme="minorHAnsi"/>
                <w:lang w:eastAsia="en-US"/>
              </w:rPr>
              <w:t xml:space="preserve">- за счет средств бюджета МО </w:t>
            </w:r>
            <w:proofErr w:type="spellStart"/>
            <w:r>
              <w:rPr>
                <w:rFonts w:eastAsiaTheme="minorHAnsi"/>
                <w:lang w:eastAsia="en-US"/>
              </w:rPr>
              <w:t>Бережковское</w:t>
            </w:r>
            <w:proofErr w:type="spellEnd"/>
            <w:r w:rsidRPr="008523FD">
              <w:rPr>
                <w:rFonts w:eastAsiaTheme="minorHAnsi"/>
                <w:lang w:eastAsia="en-US"/>
              </w:rPr>
              <w:t xml:space="preserve"> сельское поселение Волховского муниципального района Ленинградской области;</w:t>
            </w:r>
          </w:p>
          <w:p w14:paraId="147C8268" w14:textId="77777777" w:rsidR="008523FD" w:rsidRPr="008523FD" w:rsidRDefault="008523FD" w:rsidP="008523FD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 w:rsidRPr="008523FD">
              <w:rPr>
                <w:rFonts w:eastAsiaTheme="minorHAnsi"/>
                <w:lang w:eastAsia="en-US"/>
              </w:rPr>
              <w:t>- за счет средств бюджета Ленинградской области;</w:t>
            </w:r>
          </w:p>
          <w:p w14:paraId="07A3795F" w14:textId="77777777" w:rsidR="008523FD" w:rsidRPr="008523FD" w:rsidRDefault="008523FD" w:rsidP="008523FD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 w:rsidRPr="008523FD">
              <w:rPr>
                <w:rFonts w:eastAsiaTheme="minorHAnsi"/>
                <w:lang w:eastAsia="en-US"/>
              </w:rPr>
              <w:t>- за счет средств Федерального бюджета.</w:t>
            </w:r>
          </w:p>
          <w:p w14:paraId="28463FE5" w14:textId="2573DDB9" w:rsidR="008451EE" w:rsidRDefault="008523FD" w:rsidP="008523FD">
            <w:pPr>
              <w:numPr>
                <w:ilvl w:val="0"/>
                <w:numId w:val="0"/>
              </w:numPr>
              <w:spacing w:after="120"/>
              <w:jc w:val="both"/>
              <w:rPr>
                <w:rFonts w:eastAsiaTheme="minorHAnsi"/>
                <w:lang w:eastAsia="en-US"/>
              </w:rPr>
            </w:pPr>
            <w:r w:rsidRPr="008523FD">
              <w:rPr>
                <w:rFonts w:eastAsiaTheme="minorHAnsi"/>
                <w:lang w:eastAsia="en-US"/>
              </w:rPr>
              <w:t>- за счет средств Волховского муниципального района</w:t>
            </w:r>
          </w:p>
        </w:tc>
      </w:tr>
      <w:tr w:rsidR="00FE52FC" w14:paraId="4DA9F658" w14:textId="77777777" w:rsidTr="005F787A">
        <w:tc>
          <w:tcPr>
            <w:tcW w:w="3114" w:type="dxa"/>
          </w:tcPr>
          <w:p w14:paraId="6EB166D3" w14:textId="77777777" w:rsidR="00DF3BE5" w:rsidRDefault="008451EE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Ожидаемые </w:t>
            </w:r>
          </w:p>
          <w:p w14:paraId="11AE0A81" w14:textId="77777777" w:rsidR="00DF3BE5" w:rsidRDefault="008451EE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результаты </w:t>
            </w:r>
          </w:p>
          <w:p w14:paraId="0C3C7A0C" w14:textId="77777777" w:rsidR="00DF3BE5" w:rsidRDefault="008451EE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реализации </w:t>
            </w:r>
          </w:p>
          <w:p w14:paraId="74F2E078" w14:textId="5CD5AC36" w:rsidR="00FE52FC" w:rsidRDefault="008451EE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6231" w:type="dxa"/>
          </w:tcPr>
          <w:p w14:paraId="1037B576" w14:textId="77777777" w:rsidR="00FE52FC" w:rsidRDefault="008451EE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уровня благоустройства территории муниципального образования</w:t>
            </w:r>
          </w:p>
          <w:p w14:paraId="1B85817A" w14:textId="77777777" w:rsidR="008451EE" w:rsidRDefault="008451EE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создание комфортных условий для отдыха и досуга жителей;</w:t>
            </w:r>
          </w:p>
          <w:p w14:paraId="3FDCBFCB" w14:textId="12B6A01F" w:rsidR="008451EE" w:rsidRDefault="008451EE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улучшение</w:t>
            </w:r>
            <w:r w:rsidR="00DF3BE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эстетического состояния общественных территорий </w:t>
            </w:r>
            <w:r w:rsidR="00DF3BE5">
              <w:rPr>
                <w:rFonts w:eastAsiaTheme="minorHAnsi"/>
                <w:lang w:eastAsia="en-US"/>
              </w:rPr>
              <w:t>муниципального образования;</w:t>
            </w:r>
          </w:p>
          <w:p w14:paraId="4245A5DB" w14:textId="58810ADD" w:rsidR="00DF3BE5" w:rsidRDefault="00DF3BE5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уровень информирования о мероприятиях по формированию современной городской (сельской) среды муниципального образования, в ходе реализации Программы достигнет до 100%;</w:t>
            </w:r>
          </w:p>
          <w:p w14:paraId="249A4731" w14:textId="214A7BDE" w:rsidR="00DF3BE5" w:rsidRDefault="00DF3BE5" w:rsidP="00DF3BE5">
            <w:pPr>
              <w:numPr>
                <w:ilvl w:val="0"/>
                <w:numId w:val="0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доля участия населения в мероприятиях, проводимых в рамках Программы, составит 30% </w:t>
            </w:r>
          </w:p>
        </w:tc>
      </w:tr>
    </w:tbl>
    <w:p w14:paraId="3AF967BF" w14:textId="77777777" w:rsidR="005606CB" w:rsidRPr="00217EC3" w:rsidRDefault="005606CB" w:rsidP="00047753">
      <w:pPr>
        <w:numPr>
          <w:ilvl w:val="0"/>
          <w:numId w:val="0"/>
        </w:numPr>
        <w:jc w:val="both"/>
        <w:rPr>
          <w:rFonts w:eastAsiaTheme="minorHAnsi"/>
          <w:lang w:eastAsia="en-US"/>
        </w:rPr>
      </w:pPr>
    </w:p>
    <w:p w14:paraId="57E9385E" w14:textId="2602E14C" w:rsidR="00FD360E" w:rsidRPr="00831833" w:rsidRDefault="00DF3BE5" w:rsidP="00F8173A">
      <w:pPr>
        <w:numPr>
          <w:ilvl w:val="0"/>
          <w:numId w:val="0"/>
        </w:numPr>
        <w:spacing w:after="100" w:afterAutospacing="1"/>
        <w:ind w:firstLine="709"/>
        <w:contextualSpacing/>
        <w:jc w:val="both"/>
        <w:rPr>
          <w:b/>
        </w:rPr>
      </w:pPr>
      <w:r>
        <w:rPr>
          <w:b/>
        </w:rPr>
        <w:t xml:space="preserve">1. </w:t>
      </w:r>
      <w:r w:rsidR="00742858" w:rsidRPr="00831833">
        <w:rPr>
          <w:b/>
        </w:rPr>
        <w:t xml:space="preserve">Общая характеристика, основные проблемы и прогноз формирования комфортной городской среды в </w:t>
      </w:r>
      <w:r w:rsidR="00FD360E" w:rsidRPr="00831833">
        <w:rPr>
          <w:b/>
        </w:rPr>
        <w:t xml:space="preserve">муниципальном образовании </w:t>
      </w:r>
      <w:proofErr w:type="spellStart"/>
      <w:r w:rsidR="00FD360E" w:rsidRPr="00831833">
        <w:rPr>
          <w:b/>
        </w:rPr>
        <w:t>Бережковское</w:t>
      </w:r>
      <w:proofErr w:type="spellEnd"/>
      <w:r w:rsidR="00FD360E" w:rsidRPr="00831833">
        <w:rPr>
          <w:b/>
        </w:rPr>
        <w:t xml:space="preserve"> сельское </w:t>
      </w:r>
      <w:r>
        <w:rPr>
          <w:b/>
        </w:rPr>
        <w:t xml:space="preserve">      </w:t>
      </w:r>
      <w:r w:rsidR="00FD360E" w:rsidRPr="00831833">
        <w:rPr>
          <w:b/>
        </w:rPr>
        <w:t>поселение.</w:t>
      </w:r>
    </w:p>
    <w:p w14:paraId="7914380F" w14:textId="6480C786" w:rsidR="00DF3BE5" w:rsidRPr="004905D3" w:rsidRDefault="007333F9" w:rsidP="00DF3BE5">
      <w:pPr>
        <w:pStyle w:val="ad"/>
        <w:spacing w:before="0" w:beforeAutospacing="0" w:after="0"/>
        <w:ind w:firstLine="709"/>
        <w:contextualSpacing/>
        <w:jc w:val="both"/>
      </w:pPr>
      <w:r w:rsidRPr="004905D3">
        <w:t>Современные тренды –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требуют качественной перестройки городской среды.</w:t>
      </w:r>
    </w:p>
    <w:p w14:paraId="7154B649" w14:textId="79E86BE9" w:rsidR="007333F9" w:rsidRPr="004905D3" w:rsidRDefault="007333F9" w:rsidP="00DF3BE5">
      <w:pPr>
        <w:pStyle w:val="ad"/>
        <w:spacing w:before="0" w:beforeAutospacing="0" w:after="0"/>
        <w:ind w:firstLine="709"/>
        <w:contextualSpacing/>
        <w:jc w:val="both"/>
      </w:pPr>
      <w:r w:rsidRPr="004905D3">
        <w:t xml:space="preserve">В настоящее время жители Ленинградской области придают большое значение комфорту, качеству и функциональности объектов окружающей среды. Благоустройству дворовых территорий уделяется очень мало </w:t>
      </w:r>
      <w:r w:rsidR="00DF3BE5" w:rsidRPr="004905D3">
        <w:t>внимания несмотря на то, что</w:t>
      </w:r>
      <w:r w:rsidRPr="004905D3">
        <w:t xml:space="preserve"> эти территории используются ежедневно. Существующие программы благоустройства носят точечный и несистемный характер, не имеют критериев оценки эффективности и минимальных параметров необходимых работ. Мероприятия по благоустройству в лучшем случае ограничиваются установкой модульной детской площадки, проведением частичного ремонта дорожного полотна, заменой лампочек и периодической уборкой территории. </w:t>
      </w:r>
    </w:p>
    <w:p w14:paraId="59E1F9BE" w14:textId="62F5205A" w:rsidR="007333F9" w:rsidRPr="004905D3" w:rsidRDefault="00DF3BE5" w:rsidP="00DF3BE5">
      <w:pPr>
        <w:pStyle w:val="ad"/>
        <w:spacing w:before="0" w:beforeAutospacing="0" w:after="0"/>
        <w:ind w:firstLine="709"/>
        <w:contextualSpacing/>
        <w:jc w:val="both"/>
      </w:pPr>
      <w:r>
        <w:t>Общественная территория</w:t>
      </w:r>
      <w:r w:rsidR="007333F9" w:rsidRPr="004905D3">
        <w:t xml:space="preserve"> является местом для прогулок взрослого населения и детей, игровой зоной, территорией для занятий спортом и парковки транспортных средств. Именно поэтому на дворовых территориях необходимо обеспечить рациональное и оптимальное разграничение функциональных зон, безопасность всех элементов, доступность для маломобильных групп и инвалидов. Функциональные зоны должны быть </w:t>
      </w:r>
      <w:r w:rsidR="007333F9" w:rsidRPr="004905D3">
        <w:lastRenderedPageBreak/>
        <w:t>обеспечены качественными износостойкими покрытиями, необходимым уровнем освещения, скамейками, урнами, ограждениями, элементами озеленения, площадками для отдыха и спорта, а также детскими площадками.</w:t>
      </w:r>
    </w:p>
    <w:p w14:paraId="4D36C52A" w14:textId="77777777" w:rsidR="007333F9" w:rsidRPr="004905D3" w:rsidRDefault="007333F9" w:rsidP="00DF3BE5">
      <w:pPr>
        <w:pStyle w:val="ad"/>
        <w:spacing w:before="0" w:beforeAutospacing="0" w:after="0"/>
        <w:ind w:firstLine="709"/>
        <w:contextualSpacing/>
        <w:jc w:val="both"/>
      </w:pPr>
      <w:r w:rsidRPr="004905D3">
        <w:t>Существенное влияние на здоровье и благополучие жителей оказывают общественные территории, к которым относятся парки, скверы, набережные, пешеходные зоны, площадки и другие места массового посещения. Творчески оформленная общественная территория становится центром притяжения жителей разных возрастных и социальных групп. Повышается спрос на услуги предприятий общественного питания, сферы развлечений и на товары для спорта и отдыха.</w:t>
      </w:r>
    </w:p>
    <w:p w14:paraId="4936BF9D" w14:textId="77777777" w:rsidR="007333F9" w:rsidRPr="004905D3" w:rsidRDefault="007333F9" w:rsidP="00DF3BE5">
      <w:pPr>
        <w:pStyle w:val="ad"/>
        <w:spacing w:before="0" w:beforeAutospacing="0" w:after="0"/>
        <w:ind w:firstLine="709"/>
        <w:contextualSpacing/>
        <w:jc w:val="both"/>
      </w:pPr>
      <w:r w:rsidRPr="004905D3">
        <w:t>Для успешной реализации всех мероприятий необходим комплексный инновационный подход. Требуется не просто обеспечить наличие отдельных элементов благоустройства на выбранной территории, а создать целостный проект, предусматривающий высокий уровень архитектурного исполнения, функциональность и доступность планировочных решений.</w:t>
      </w:r>
    </w:p>
    <w:p w14:paraId="497CF50A" w14:textId="77777777" w:rsidR="00831833" w:rsidRPr="00831833" w:rsidRDefault="00831833" w:rsidP="00DF3BE5">
      <w:pPr>
        <w:numPr>
          <w:ilvl w:val="0"/>
          <w:numId w:val="0"/>
        </w:numPr>
        <w:autoSpaceDE w:val="0"/>
        <w:autoSpaceDN w:val="0"/>
        <w:adjustRightInd w:val="0"/>
        <w:ind w:firstLine="709"/>
        <w:jc w:val="both"/>
      </w:pPr>
    </w:p>
    <w:p w14:paraId="7B65B241" w14:textId="1A534A8D" w:rsidR="00DF3BE5" w:rsidRDefault="00DF3BE5" w:rsidP="00F8173A">
      <w:pPr>
        <w:numPr>
          <w:ilvl w:val="0"/>
          <w:numId w:val="0"/>
        </w:numPr>
        <w:ind w:firstLine="709"/>
        <w:rPr>
          <w:b/>
          <w:bCs/>
        </w:rPr>
      </w:pPr>
      <w:r w:rsidRPr="00DF3BE5">
        <w:rPr>
          <w:b/>
          <w:bCs/>
        </w:rPr>
        <w:t xml:space="preserve">2. Характеристики текущего состояния сферы благоустройства на территории МО </w:t>
      </w:r>
      <w:proofErr w:type="spellStart"/>
      <w:r w:rsidRPr="00DF3BE5">
        <w:rPr>
          <w:b/>
          <w:bCs/>
        </w:rPr>
        <w:t>Бережковское</w:t>
      </w:r>
      <w:proofErr w:type="spellEnd"/>
      <w:r w:rsidRPr="00DF3BE5">
        <w:rPr>
          <w:b/>
          <w:bCs/>
        </w:rPr>
        <w:t xml:space="preserve"> сельское поселение </w:t>
      </w:r>
    </w:p>
    <w:p w14:paraId="68423B94" w14:textId="77777777" w:rsidR="00DF3BE5" w:rsidRDefault="00DF3BE5" w:rsidP="00DF3BE5">
      <w:pPr>
        <w:numPr>
          <w:ilvl w:val="0"/>
          <w:numId w:val="0"/>
        </w:numPr>
        <w:ind w:firstLine="851"/>
        <w:rPr>
          <w:b/>
          <w:bCs/>
        </w:rPr>
      </w:pPr>
    </w:p>
    <w:p w14:paraId="73FAA180" w14:textId="276421BA" w:rsidR="00DF3BE5" w:rsidRDefault="00DF3BE5" w:rsidP="00F8173A">
      <w:pPr>
        <w:numPr>
          <w:ilvl w:val="0"/>
          <w:numId w:val="0"/>
        </w:numPr>
        <w:ind w:firstLine="709"/>
        <w:jc w:val="both"/>
      </w:pPr>
      <w:r w:rsidRPr="00F8173A">
        <w:t xml:space="preserve">Деревня Бережки – административный центр МО </w:t>
      </w:r>
      <w:proofErr w:type="spellStart"/>
      <w:r w:rsidRPr="00F8173A">
        <w:t>Бережковское</w:t>
      </w:r>
      <w:proofErr w:type="spellEnd"/>
      <w:r w:rsidRPr="00F8173A">
        <w:t xml:space="preserve"> сельское поселение</w:t>
      </w:r>
      <w:r w:rsidR="008D1C0A" w:rsidRPr="00F8173A">
        <w:t>, расположен в 1</w:t>
      </w:r>
      <w:r w:rsidR="00B26B6B">
        <w:t>48</w:t>
      </w:r>
      <w:r w:rsidR="008D1C0A" w:rsidRPr="00F8173A">
        <w:t xml:space="preserve"> км к востоку от Санкт-Петербургу в центральной части Ленинградской области</w:t>
      </w:r>
      <w:r w:rsidR="008D1C0A">
        <w:t>.</w:t>
      </w:r>
    </w:p>
    <w:p w14:paraId="032AACAD" w14:textId="0ADCAB92" w:rsidR="008D1C0A" w:rsidRDefault="008D1C0A" w:rsidP="00F8173A">
      <w:pPr>
        <w:numPr>
          <w:ilvl w:val="0"/>
          <w:numId w:val="0"/>
        </w:numPr>
        <w:ind w:firstLine="709"/>
        <w:jc w:val="both"/>
      </w:pPr>
      <w:r>
        <w:t xml:space="preserve">Создание условий для системного повышения качества и комфорта городской на территории МО </w:t>
      </w:r>
      <w:proofErr w:type="spellStart"/>
      <w:r>
        <w:t>Бережковское</w:t>
      </w:r>
      <w:proofErr w:type="spellEnd"/>
      <w:r>
        <w:t xml:space="preserve"> сельское поселение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14:paraId="4A7ECC9C" w14:textId="39FAD265" w:rsidR="00693E2A" w:rsidRDefault="00693E2A" w:rsidP="00F8173A">
      <w:pPr>
        <w:numPr>
          <w:ilvl w:val="0"/>
          <w:numId w:val="0"/>
        </w:numPr>
        <w:ind w:firstLine="709"/>
        <w:jc w:val="both"/>
      </w:pPr>
      <w:r w:rsidRPr="00693E2A">
        <w:t xml:space="preserve">В целях установления требований к содержанию и благоустройству территорий  разработаны и утверждены Решением Совете депутатов МО </w:t>
      </w:r>
      <w:proofErr w:type="spellStart"/>
      <w:r>
        <w:t>Бережковское</w:t>
      </w:r>
      <w:proofErr w:type="spellEnd"/>
      <w:r w:rsidRPr="00693E2A">
        <w:t xml:space="preserve"> сельское поселение Волховского муниципального района Ленинградской области № 3</w:t>
      </w:r>
      <w:r>
        <w:t>4</w:t>
      </w:r>
      <w:r w:rsidRPr="00693E2A">
        <w:t xml:space="preserve"> от </w:t>
      </w:r>
      <w:r>
        <w:t>16</w:t>
      </w:r>
      <w:r w:rsidRPr="00693E2A">
        <w:t>.</w:t>
      </w:r>
      <w:r>
        <w:t>10</w:t>
      </w:r>
      <w:r w:rsidRPr="00693E2A">
        <w:t xml:space="preserve">.2017г. Правила благоустройства территории муниципального образования </w:t>
      </w:r>
      <w:proofErr w:type="spellStart"/>
      <w:r w:rsidRPr="00693E2A">
        <w:t>Бережковское</w:t>
      </w:r>
      <w:proofErr w:type="spellEnd"/>
      <w:r w:rsidRPr="00693E2A">
        <w:t xml:space="preserve"> сельское поселение Волховского муниципального района Ленинградской области (далее – Правила благоустройства), в соответствии с которыми определены, в том числе,  правила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сбора, временного хранения и утилизации отходов, правила содержания объектов благоустройства, правила проведения земляных работ, правила озеленения и т.д.</w:t>
      </w:r>
    </w:p>
    <w:p w14:paraId="3BB5ED81" w14:textId="1C57CE43" w:rsidR="00693E2A" w:rsidRPr="00693E2A" w:rsidRDefault="00693E2A" w:rsidP="00F8173A">
      <w:pPr>
        <w:numPr>
          <w:ilvl w:val="0"/>
          <w:numId w:val="0"/>
        </w:numPr>
        <w:ind w:firstLine="709"/>
        <w:jc w:val="both"/>
      </w:pPr>
      <w:r w:rsidRPr="00693E2A">
        <w:t xml:space="preserve">В настоящее время уровень благоустройства придомовых территорий многоквартирных домов (далее – дворовые территории) частично отвечает нормативным требованиям. На территории МО </w:t>
      </w:r>
      <w:proofErr w:type="spellStart"/>
      <w:r w:rsidRPr="00693E2A">
        <w:t>Бережковское</w:t>
      </w:r>
      <w:proofErr w:type="spellEnd"/>
      <w:r w:rsidRPr="00693E2A">
        <w:t xml:space="preserve"> сельское поселение расположено 12 многоквартирных домов (далее – МКД), на 5 придомовых территориях   многоквартирных домов установлено детское игровое и спортивное оборудование. Часть ранее установленного оборудования имеет значительный физический и моральный износ, в связи с чем, необходим их демонтаж и замена. </w:t>
      </w:r>
    </w:p>
    <w:p w14:paraId="4D6547C7" w14:textId="1B88C7D0" w:rsidR="00693E2A" w:rsidRDefault="00693E2A" w:rsidP="00F8173A">
      <w:pPr>
        <w:numPr>
          <w:ilvl w:val="0"/>
          <w:numId w:val="0"/>
        </w:numPr>
        <w:ind w:firstLine="709"/>
        <w:jc w:val="both"/>
      </w:pPr>
      <w:r w:rsidRPr="00693E2A">
        <w:t>Асфальтобетонное покрытие проездов 30 % придомовых территорий МКД имеет высокий физический износ и нуждается в срочном ремонте с заменой бортового камня. Отсутствие специально обустроенных парковок для автомобилей приводит к их хаотичной стоянке, порче газонов.</w:t>
      </w:r>
    </w:p>
    <w:p w14:paraId="08D846FD" w14:textId="1927D992" w:rsidR="00693E2A" w:rsidRPr="00693E2A" w:rsidRDefault="00693E2A" w:rsidP="00F8173A">
      <w:pPr>
        <w:numPr>
          <w:ilvl w:val="0"/>
          <w:numId w:val="0"/>
        </w:numPr>
        <w:ind w:firstLine="709"/>
        <w:jc w:val="both"/>
      </w:pPr>
      <w:r w:rsidRPr="00693E2A">
        <w:t xml:space="preserve">В д. Бережки необходимо обустройство </w:t>
      </w:r>
      <w:r w:rsidR="00F8173A" w:rsidRPr="00693E2A">
        <w:t>общественных территорий,</w:t>
      </w:r>
      <w:r w:rsidRPr="00693E2A">
        <w:t xml:space="preserve"> которые нуждаются в обустройстве пешеходных дорожек с современным покрытием, установкой функциональных арт-объектов, уличной мебели, уличного </w:t>
      </w:r>
      <w:r w:rsidR="00F8173A" w:rsidRPr="00693E2A">
        <w:t>освещения, применением</w:t>
      </w:r>
      <w:r w:rsidRPr="00693E2A">
        <w:t xml:space="preserve"> новых идей для оформления общественных территорий. </w:t>
      </w:r>
    </w:p>
    <w:p w14:paraId="6C281580" w14:textId="77777777" w:rsidR="00693E2A" w:rsidRDefault="00693E2A" w:rsidP="00F8173A">
      <w:pPr>
        <w:numPr>
          <w:ilvl w:val="0"/>
          <w:numId w:val="0"/>
        </w:numPr>
        <w:ind w:firstLine="709"/>
        <w:jc w:val="both"/>
      </w:pPr>
      <w:r w:rsidRPr="00693E2A">
        <w:lastRenderedPageBreak/>
        <w:t>Реализация 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спортом.</w:t>
      </w:r>
    </w:p>
    <w:p w14:paraId="7A3A1D8B" w14:textId="77777777" w:rsidR="00693E2A" w:rsidRPr="00693E2A" w:rsidRDefault="00693E2A" w:rsidP="00F8173A">
      <w:pPr>
        <w:numPr>
          <w:ilvl w:val="0"/>
          <w:numId w:val="0"/>
        </w:numPr>
        <w:ind w:firstLine="709"/>
        <w:jc w:val="both"/>
      </w:pPr>
    </w:p>
    <w:p w14:paraId="1F2A1271" w14:textId="0E768B30" w:rsidR="00693E2A" w:rsidRPr="00D50705" w:rsidRDefault="00693E2A" w:rsidP="00F8173A">
      <w:pPr>
        <w:numPr>
          <w:ilvl w:val="0"/>
          <w:numId w:val="0"/>
        </w:numPr>
        <w:ind w:firstLine="709"/>
        <w:rPr>
          <w:b/>
          <w:bCs/>
        </w:rPr>
      </w:pPr>
      <w:r w:rsidRPr="00D50705">
        <w:rPr>
          <w:b/>
          <w:bCs/>
        </w:rPr>
        <w:t>3. Приоритеты муниципальной политики в сфере благоустройства. Цели и задачи муниципальной программы.</w:t>
      </w:r>
    </w:p>
    <w:p w14:paraId="789DC911" w14:textId="77777777" w:rsidR="00D50705" w:rsidRDefault="00D50705" w:rsidP="00D50705">
      <w:pPr>
        <w:widowControl w:val="0"/>
        <w:numPr>
          <w:ilvl w:val="0"/>
          <w:numId w:val="0"/>
        </w:num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</w:p>
    <w:p w14:paraId="04443397" w14:textId="6F55378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 xml:space="preserve">Приоритеты муниципальной политики на территории МО </w:t>
      </w:r>
      <w:proofErr w:type="spellStart"/>
      <w:r>
        <w:t>Бережковское</w:t>
      </w:r>
      <w:proofErr w:type="spellEnd"/>
      <w:r>
        <w:t xml:space="preserve"> </w:t>
      </w:r>
      <w:r w:rsidRPr="00D50705">
        <w:t xml:space="preserve">сельское поселение Волховского муниципального района Ленинградской </w:t>
      </w:r>
      <w:r w:rsidR="00F61EBB" w:rsidRPr="00D50705">
        <w:t>области определяются</w:t>
      </w:r>
      <w:r w:rsidRPr="00D50705">
        <w:t xml:space="preserve">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14:paraId="477BECDD" w14:textId="7777777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>Приоритетами муниципальной политики в сфере благоустройства являются:</w:t>
      </w:r>
    </w:p>
    <w:p w14:paraId="783ABF49" w14:textId="4B542604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 xml:space="preserve">1. Системное повышение качества и комфорта городской среды на территории МО </w:t>
      </w:r>
      <w:proofErr w:type="spellStart"/>
      <w:r>
        <w:t>Бережковское</w:t>
      </w:r>
      <w:proofErr w:type="spellEnd"/>
      <w:r w:rsidRPr="00D50705">
        <w:t xml:space="preserve"> сельское поселение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14:paraId="00C94E08" w14:textId="7777777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>2. 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14:paraId="45C33BC8" w14:textId="77777777" w:rsid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 xml:space="preserve">3. Реализация мероприятий по благоустройству придомовых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14:paraId="24E68ECB" w14:textId="20C9389A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 xml:space="preserve">Целью муниципальной программы является повышение уровня благоустройства территории МО </w:t>
      </w:r>
      <w:bookmarkStart w:id="1" w:name="_Hlk139293495"/>
      <w:proofErr w:type="spellStart"/>
      <w:r w:rsidRPr="00D50705">
        <w:t>Бережковское</w:t>
      </w:r>
      <w:bookmarkEnd w:id="1"/>
      <w:proofErr w:type="spellEnd"/>
      <w:r w:rsidRPr="00D50705">
        <w:t xml:space="preserve"> сельское поселение. </w:t>
      </w:r>
    </w:p>
    <w:p w14:paraId="3C00C40F" w14:textId="7777777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>К задачам муниципальной программы относятся следующие:</w:t>
      </w:r>
    </w:p>
    <w:p w14:paraId="046E43C7" w14:textId="600BA994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>
        <w:t xml:space="preserve">- </w:t>
      </w:r>
      <w:r w:rsidRPr="00D50705">
        <w:t xml:space="preserve">Повышение уровня благоустройства придомовых территорий в МО </w:t>
      </w:r>
      <w:proofErr w:type="spellStart"/>
      <w:r w:rsidRPr="00D50705">
        <w:t>Бережковское</w:t>
      </w:r>
      <w:proofErr w:type="spellEnd"/>
      <w:r w:rsidRPr="00D50705">
        <w:t xml:space="preserve"> сельское поселение.</w:t>
      </w:r>
    </w:p>
    <w:p w14:paraId="152AD1FB" w14:textId="10A53ACC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>
        <w:t xml:space="preserve">- </w:t>
      </w:r>
      <w:r w:rsidRPr="00D50705">
        <w:t xml:space="preserve">Повышение уровня благоустройства общественных территорий (скверов, и т.д.) в МО </w:t>
      </w:r>
      <w:proofErr w:type="spellStart"/>
      <w:r w:rsidRPr="00D50705">
        <w:t>Бережковское</w:t>
      </w:r>
      <w:proofErr w:type="spellEnd"/>
      <w:r w:rsidRPr="00D50705">
        <w:t xml:space="preserve"> сельское поселение.</w:t>
      </w:r>
    </w:p>
    <w:p w14:paraId="26C655DD" w14:textId="6C926D8C" w:rsidR="00D50705" w:rsidRDefault="00D50705" w:rsidP="00F8173A">
      <w:pPr>
        <w:numPr>
          <w:ilvl w:val="0"/>
          <w:numId w:val="0"/>
        </w:numPr>
        <w:ind w:firstLine="709"/>
        <w:jc w:val="both"/>
      </w:pPr>
      <w:r>
        <w:t xml:space="preserve">- </w:t>
      </w:r>
      <w:r w:rsidRPr="00D50705">
        <w:t xml:space="preserve">Повышение уровня вовлеченности заинтересованных граждан, организаций в реализации мероприятий по благоустройству территории в   </w:t>
      </w:r>
      <w:r w:rsidR="00F8173A" w:rsidRPr="00D50705">
        <w:t xml:space="preserve">МО </w:t>
      </w:r>
      <w:proofErr w:type="spellStart"/>
      <w:r w:rsidR="00F8173A" w:rsidRPr="00D50705">
        <w:t>Бережковское</w:t>
      </w:r>
      <w:proofErr w:type="spellEnd"/>
      <w:r w:rsidRPr="00D50705">
        <w:t xml:space="preserve"> сельское поселение.</w:t>
      </w:r>
    </w:p>
    <w:p w14:paraId="2A6E05C7" w14:textId="77777777" w:rsidR="00F8173A" w:rsidRPr="00D50705" w:rsidRDefault="00F8173A" w:rsidP="00F8173A">
      <w:pPr>
        <w:numPr>
          <w:ilvl w:val="0"/>
          <w:numId w:val="0"/>
        </w:numPr>
        <w:ind w:firstLine="709"/>
        <w:jc w:val="both"/>
      </w:pPr>
    </w:p>
    <w:p w14:paraId="5C6EE225" w14:textId="7D0E154B" w:rsidR="00D50705" w:rsidRDefault="00D50705" w:rsidP="00F8173A">
      <w:pPr>
        <w:numPr>
          <w:ilvl w:val="0"/>
          <w:numId w:val="0"/>
        </w:numPr>
        <w:ind w:firstLine="709"/>
        <w:rPr>
          <w:b/>
          <w:bCs/>
        </w:rPr>
      </w:pPr>
      <w:r w:rsidRPr="00D50705">
        <w:rPr>
          <w:b/>
          <w:bCs/>
        </w:rPr>
        <w:t>4.</w:t>
      </w:r>
      <w:r>
        <w:rPr>
          <w:b/>
          <w:bCs/>
        </w:rPr>
        <w:t xml:space="preserve"> </w:t>
      </w:r>
      <w:r w:rsidRPr="00D50705">
        <w:rPr>
          <w:b/>
          <w:bCs/>
        </w:rPr>
        <w:t>Сроки реализации муниципальной программы.</w:t>
      </w:r>
    </w:p>
    <w:p w14:paraId="4CA0B27D" w14:textId="77777777" w:rsidR="00D50705" w:rsidRDefault="00D50705" w:rsidP="00F8173A">
      <w:pPr>
        <w:numPr>
          <w:ilvl w:val="0"/>
          <w:numId w:val="0"/>
        </w:numPr>
        <w:ind w:firstLine="709"/>
        <w:rPr>
          <w:b/>
          <w:bCs/>
        </w:rPr>
      </w:pPr>
    </w:p>
    <w:p w14:paraId="430C575C" w14:textId="3371B4F0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>Сроки реализации муниципальной программы 20</w:t>
      </w:r>
      <w:r w:rsidR="00A63138">
        <w:t>18</w:t>
      </w:r>
      <w:r w:rsidRPr="00D50705">
        <w:t xml:space="preserve"> - 202</w:t>
      </w:r>
      <w:r w:rsidR="00A63138">
        <w:t>4</w:t>
      </w:r>
      <w:r w:rsidRPr="00D50705">
        <w:t xml:space="preserve"> годы.</w:t>
      </w:r>
    </w:p>
    <w:p w14:paraId="658396FC" w14:textId="77777777" w:rsidR="00D50705" w:rsidRPr="00693E2A" w:rsidRDefault="00D50705" w:rsidP="00F8173A">
      <w:pPr>
        <w:numPr>
          <w:ilvl w:val="0"/>
          <w:numId w:val="0"/>
        </w:numPr>
        <w:ind w:firstLine="709"/>
        <w:jc w:val="both"/>
      </w:pPr>
    </w:p>
    <w:p w14:paraId="581DCA0B" w14:textId="77777777" w:rsidR="00D50705" w:rsidRPr="00D50705" w:rsidRDefault="00D50705" w:rsidP="00F8173A">
      <w:pPr>
        <w:numPr>
          <w:ilvl w:val="0"/>
          <w:numId w:val="0"/>
        </w:numPr>
        <w:ind w:firstLine="709"/>
        <w:rPr>
          <w:b/>
          <w:bCs/>
        </w:rPr>
      </w:pPr>
      <w:r w:rsidRPr="00D50705">
        <w:rPr>
          <w:b/>
          <w:bCs/>
        </w:rPr>
        <w:t>5. Информация о ресурсном обеспечении муниципальной программы.</w:t>
      </w:r>
    </w:p>
    <w:p w14:paraId="09DCFACA" w14:textId="7777777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</w:p>
    <w:p w14:paraId="7D8DD558" w14:textId="7777777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>Реализация муниципальной программы осуществляется за счёт следующих источников финансирования:</w:t>
      </w:r>
    </w:p>
    <w:p w14:paraId="453E997D" w14:textId="5043273C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lastRenderedPageBreak/>
        <w:t xml:space="preserve">- за счет средств бюджета МО </w:t>
      </w:r>
      <w:proofErr w:type="spellStart"/>
      <w:r w:rsidRPr="00D50705">
        <w:t>Бережковское</w:t>
      </w:r>
      <w:proofErr w:type="spellEnd"/>
      <w:r w:rsidRPr="00D50705">
        <w:t xml:space="preserve"> сельское поселение Волховского муниципального района Ленинградской области;</w:t>
      </w:r>
    </w:p>
    <w:p w14:paraId="0D932874" w14:textId="7777777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>- за счет средств бюджета Волховского муниципального района Ленинградской области;</w:t>
      </w:r>
    </w:p>
    <w:p w14:paraId="6183AE06" w14:textId="7777777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>- за счет средств бюджета Ленинградской области;</w:t>
      </w:r>
    </w:p>
    <w:p w14:paraId="13B80BC0" w14:textId="7777777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>- за счет средств Федерального бюджета.</w:t>
      </w:r>
    </w:p>
    <w:p w14:paraId="16A789FD" w14:textId="77777777" w:rsid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>При этом одна третья объема средств подлежит направлению на софинансирование мероприятий по благоустройству общественных территорий, не менее двух третьих объема средств подлежит направлению на софинансирование мероприятий по благоустройству дворовых территорий.</w:t>
      </w:r>
    </w:p>
    <w:p w14:paraId="3B5FF2B2" w14:textId="77777777" w:rsidR="00D50705" w:rsidRPr="00D50705" w:rsidRDefault="00D50705" w:rsidP="00F8173A">
      <w:pPr>
        <w:numPr>
          <w:ilvl w:val="0"/>
          <w:numId w:val="0"/>
        </w:numPr>
        <w:ind w:firstLine="709"/>
        <w:jc w:val="both"/>
      </w:pPr>
    </w:p>
    <w:p w14:paraId="6AEE58D3" w14:textId="77777777" w:rsidR="00D50705" w:rsidRPr="00D50705" w:rsidRDefault="00D50705" w:rsidP="00F8173A">
      <w:pPr>
        <w:numPr>
          <w:ilvl w:val="0"/>
          <w:numId w:val="0"/>
        </w:numPr>
        <w:ind w:firstLine="709"/>
        <w:rPr>
          <w:b/>
          <w:bCs/>
        </w:rPr>
      </w:pPr>
      <w:r w:rsidRPr="00D50705">
        <w:rPr>
          <w:b/>
          <w:bCs/>
        </w:rPr>
        <w:t xml:space="preserve">6. Перечень основных мероприятий и мероприятий муниципальной программы. </w:t>
      </w:r>
    </w:p>
    <w:p w14:paraId="54D27F67" w14:textId="77777777" w:rsidR="00D50705" w:rsidRDefault="00D50705" w:rsidP="00F8173A">
      <w:pPr>
        <w:numPr>
          <w:ilvl w:val="0"/>
          <w:numId w:val="0"/>
        </w:numPr>
        <w:ind w:firstLine="709"/>
        <w:jc w:val="both"/>
      </w:pPr>
      <w:r w:rsidRPr="00D50705">
        <w:t xml:space="preserve">Характеристика основных мероприятий программы </w:t>
      </w:r>
    </w:p>
    <w:p w14:paraId="7DA60637" w14:textId="77777777" w:rsidR="00D50705" w:rsidRPr="00D50705" w:rsidRDefault="00D50705" w:rsidP="00D50705">
      <w:pPr>
        <w:numPr>
          <w:ilvl w:val="0"/>
          <w:numId w:val="0"/>
        </w:numPr>
        <w:ind w:firstLine="851"/>
        <w:jc w:val="both"/>
      </w:pPr>
    </w:p>
    <w:tbl>
      <w:tblPr>
        <w:tblpPr w:leftFromText="180" w:rightFromText="180" w:vertAnchor="text" w:tblpY="7"/>
        <w:tblW w:w="93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2291"/>
        <w:gridCol w:w="1336"/>
        <w:gridCol w:w="1338"/>
      </w:tblGrid>
      <w:tr w:rsidR="00D50705" w:rsidRPr="00D50705" w14:paraId="7C4335BF" w14:textId="77777777" w:rsidTr="00F8173A">
        <w:trPr>
          <w:trHeight w:val="8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402651" w14:textId="77777777" w:rsidR="00D50705" w:rsidRPr="00D50705" w:rsidRDefault="00D50705" w:rsidP="00D5070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>№</w:t>
            </w:r>
          </w:p>
          <w:p w14:paraId="68DFF5C9" w14:textId="143FBCF1" w:rsidR="00D50705" w:rsidRPr="00D50705" w:rsidRDefault="00D50705" w:rsidP="00D5070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80C24E" w14:textId="13950179" w:rsidR="00D50705" w:rsidRDefault="00D50705" w:rsidP="00D5070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>Наименование основного мероприятия,</w:t>
            </w:r>
          </w:p>
          <w:p w14:paraId="57C4E266" w14:textId="7397540F" w:rsidR="00D50705" w:rsidRPr="00D50705" w:rsidRDefault="00D50705" w:rsidP="00D5070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>мероприятия в составе основного мероприятия (формы финансового обеспечения реализации мероприятия)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7E8A76" w14:textId="77777777" w:rsidR="0011225B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 xml:space="preserve">Ответственный исполнитель (ОИВ), </w:t>
            </w:r>
          </w:p>
          <w:p w14:paraId="372E52C6" w14:textId="25B13D04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>соисполнитель, участник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2A491B" w14:textId="77777777" w:rsidR="00D50705" w:rsidRPr="00D50705" w:rsidRDefault="00D50705" w:rsidP="00D5070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>Срок реализации</w:t>
            </w:r>
          </w:p>
        </w:tc>
      </w:tr>
      <w:tr w:rsidR="00D50705" w:rsidRPr="00D50705" w14:paraId="56136569" w14:textId="77777777" w:rsidTr="00F8173A">
        <w:trPr>
          <w:trHeight w:val="2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71CF48" w14:textId="77777777" w:rsidR="00D50705" w:rsidRPr="00D50705" w:rsidRDefault="00D50705" w:rsidP="00D50705">
            <w:pPr>
              <w:tabs>
                <w:tab w:val="clear" w:pos="851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29D066" w14:textId="77777777" w:rsidR="00D50705" w:rsidRPr="00D50705" w:rsidRDefault="00D50705" w:rsidP="00D50705">
            <w:pPr>
              <w:tabs>
                <w:tab w:val="clear" w:pos="851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2CD1B1" w14:textId="77777777" w:rsidR="00D50705" w:rsidRPr="00D50705" w:rsidRDefault="00D50705" w:rsidP="00D50705">
            <w:pPr>
              <w:tabs>
                <w:tab w:val="clear" w:pos="851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BD0D62" w14:textId="77777777" w:rsidR="0011225B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 xml:space="preserve">начало </w:t>
            </w:r>
          </w:p>
          <w:p w14:paraId="237537B6" w14:textId="62385260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>реализации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37BDD3" w14:textId="77777777" w:rsidR="0011225B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 xml:space="preserve">конец </w:t>
            </w:r>
          </w:p>
          <w:p w14:paraId="62E714BC" w14:textId="60B740A4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>реализации</w:t>
            </w:r>
          </w:p>
        </w:tc>
      </w:tr>
      <w:tr w:rsidR="00D50705" w:rsidRPr="00D50705" w14:paraId="73F1298E" w14:textId="77777777" w:rsidTr="0011225B">
        <w:trPr>
          <w:trHeight w:val="555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264350" w14:textId="77777777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0705">
              <w:rPr>
                <w:lang w:eastAsia="en-US"/>
              </w:rPr>
              <w:t>Реализация с 2018 года</w:t>
            </w:r>
          </w:p>
        </w:tc>
      </w:tr>
      <w:tr w:rsidR="00D50705" w:rsidRPr="00D50705" w14:paraId="291C76B5" w14:textId="77777777" w:rsidTr="00F8173A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D41018" w14:textId="383D20B7" w:rsidR="00D50705" w:rsidRPr="00D50705" w:rsidRDefault="00F8173A" w:rsidP="00F8173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1225B">
              <w:rPr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7A2496" w14:textId="77777777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50705">
              <w:rPr>
                <w:lang w:eastAsia="en-US"/>
              </w:rPr>
              <w:t xml:space="preserve">Благоустройство </w:t>
            </w:r>
          </w:p>
          <w:p w14:paraId="6FDA6D59" w14:textId="77777777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50705">
              <w:rPr>
                <w:lang w:eastAsia="en-US"/>
              </w:rPr>
              <w:t>придомовых территорий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A1A6FD" w14:textId="77777777" w:rsidR="0011225B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D50705">
              <w:rPr>
                <w:lang w:eastAsia="en-US"/>
              </w:rPr>
              <w:t xml:space="preserve">Администрация МО </w:t>
            </w:r>
            <w:proofErr w:type="spellStart"/>
            <w:r w:rsidR="0011225B">
              <w:rPr>
                <w:lang w:eastAsia="en-US"/>
              </w:rPr>
              <w:t>Бережковское</w:t>
            </w:r>
            <w:proofErr w:type="spellEnd"/>
            <w:r w:rsidRPr="00D50705">
              <w:rPr>
                <w:lang w:eastAsia="en-US"/>
              </w:rPr>
              <w:t xml:space="preserve"> сельское </w:t>
            </w:r>
          </w:p>
          <w:p w14:paraId="29A1EDE3" w14:textId="4B8A606A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D50705">
              <w:rPr>
                <w:lang w:eastAsia="en-US"/>
              </w:rPr>
              <w:t>поселение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2FEF5D" w14:textId="3A97F2FC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D50705">
              <w:rPr>
                <w:lang w:eastAsia="en-US"/>
              </w:rPr>
              <w:t>20</w:t>
            </w:r>
            <w:r w:rsidR="00A63138">
              <w:rPr>
                <w:lang w:eastAsia="en-US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FE8AB6" w14:textId="3E6FFF5E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D50705">
              <w:rPr>
                <w:lang w:eastAsia="en-US"/>
              </w:rPr>
              <w:t>202</w:t>
            </w:r>
            <w:r w:rsidR="00A63138">
              <w:rPr>
                <w:lang w:eastAsia="en-US"/>
              </w:rPr>
              <w:t>4</w:t>
            </w:r>
          </w:p>
        </w:tc>
      </w:tr>
      <w:tr w:rsidR="00D50705" w:rsidRPr="00D50705" w14:paraId="66EC38E3" w14:textId="77777777" w:rsidTr="00F8173A">
        <w:trPr>
          <w:trHeight w:val="1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02CAB5" w14:textId="2106B58E" w:rsidR="00D50705" w:rsidRPr="00D50705" w:rsidRDefault="00F8173A" w:rsidP="00F8173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2    2.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274A23" w14:textId="77777777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D50705">
              <w:rPr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53E607" w14:textId="270D2583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D50705">
              <w:rPr>
                <w:lang w:eastAsia="en-US"/>
              </w:rPr>
              <w:t xml:space="preserve">Администрация МО </w:t>
            </w:r>
            <w:proofErr w:type="spellStart"/>
            <w:r w:rsidR="0011225B">
              <w:rPr>
                <w:lang w:eastAsia="en-US"/>
              </w:rPr>
              <w:t>Бережковское</w:t>
            </w:r>
            <w:proofErr w:type="spellEnd"/>
            <w:r w:rsidRPr="00D50705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AC4EB1" w14:textId="615E40EB" w:rsidR="00D50705" w:rsidRP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D50705">
              <w:rPr>
                <w:lang w:eastAsia="en-US"/>
              </w:rPr>
              <w:t>20</w:t>
            </w:r>
            <w:r w:rsidR="00A63138">
              <w:rPr>
                <w:lang w:eastAsia="en-US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8AA22E" w14:textId="686DBDF9" w:rsidR="00D50705" w:rsidRDefault="00D50705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D50705">
              <w:rPr>
                <w:lang w:eastAsia="en-US"/>
              </w:rPr>
              <w:t>202</w:t>
            </w:r>
            <w:r w:rsidR="00A63138">
              <w:rPr>
                <w:lang w:eastAsia="en-US"/>
              </w:rPr>
              <w:t>4</w:t>
            </w:r>
          </w:p>
          <w:p w14:paraId="5653C653" w14:textId="65EB9C77" w:rsidR="00043BBB" w:rsidRPr="00D50705" w:rsidRDefault="00043BBB" w:rsidP="0011225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</w:tbl>
    <w:p w14:paraId="7D8CD6FD" w14:textId="77777777" w:rsidR="00693E2A" w:rsidRPr="00693E2A" w:rsidRDefault="00693E2A" w:rsidP="00693E2A">
      <w:pPr>
        <w:numPr>
          <w:ilvl w:val="0"/>
          <w:numId w:val="0"/>
        </w:numPr>
        <w:ind w:firstLine="851"/>
        <w:jc w:val="both"/>
      </w:pPr>
    </w:p>
    <w:p w14:paraId="325859D0" w14:textId="02A433F3" w:rsidR="0011225B" w:rsidRPr="0011225B" w:rsidRDefault="0011225B" w:rsidP="00F8173A">
      <w:pPr>
        <w:numPr>
          <w:ilvl w:val="0"/>
          <w:numId w:val="0"/>
        </w:numPr>
        <w:ind w:firstLine="709"/>
        <w:rPr>
          <w:b/>
          <w:bCs/>
        </w:rPr>
      </w:pPr>
      <w:r w:rsidRPr="0011225B">
        <w:rPr>
          <w:b/>
          <w:bCs/>
        </w:rPr>
        <w:t xml:space="preserve">Основное мероприятия 1. Благоустройство придомовых территорий многоквартирных домов. </w:t>
      </w:r>
    </w:p>
    <w:p w14:paraId="027A5323" w14:textId="0A5C0BB1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 xml:space="preserve">В составе основного мероприятия планируется </w:t>
      </w:r>
      <w:r w:rsidR="00B334B3" w:rsidRPr="0011225B">
        <w:t>реализация мероприятий</w:t>
      </w:r>
      <w:r w:rsidRPr="0011225B">
        <w:t xml:space="preserve">, направленных на выполнение минимального перечня и дополнительного </w:t>
      </w:r>
      <w:r w:rsidR="00B334B3" w:rsidRPr="0011225B">
        <w:t>перечня работ</w:t>
      </w:r>
      <w:r w:rsidRPr="0011225B">
        <w:t xml:space="preserve"> по благоустройству придомовых территорий, в том числе: </w:t>
      </w:r>
    </w:p>
    <w:p w14:paraId="29D41FA3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Минимальный перечень, дополнительный перечень, нормативная (предельная) стоимость (единичные расценки) работ по благоустройству придомовых территорий.</w:t>
      </w:r>
    </w:p>
    <w:p w14:paraId="49CE735A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Минимальный перечень работ по благоустройству придомовых территорий многоквартирных домов, включает проведение следующих мероприятий:</w:t>
      </w:r>
    </w:p>
    <w:p w14:paraId="102C2AF3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- ремонт проездов;</w:t>
      </w:r>
    </w:p>
    <w:p w14:paraId="09786B4C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- обеспечение освещения придомовых территорий;</w:t>
      </w:r>
    </w:p>
    <w:p w14:paraId="6BB8ECDE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- установка скамеек;</w:t>
      </w:r>
    </w:p>
    <w:p w14:paraId="3063EB93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- установка урн;</w:t>
      </w:r>
    </w:p>
    <w:p w14:paraId="045121AD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Дополнительный перечень работ по благоустройству придомовых территорий, включает проведение следующих мероприятий:</w:t>
      </w:r>
    </w:p>
    <w:p w14:paraId="378590F6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- озеленение территорий;</w:t>
      </w:r>
    </w:p>
    <w:p w14:paraId="1A17002A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- обустройство автомобильных парковок;</w:t>
      </w:r>
    </w:p>
    <w:p w14:paraId="7F6E1A14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- оборудование детских площадок;</w:t>
      </w:r>
    </w:p>
    <w:p w14:paraId="3DEB74C4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lastRenderedPageBreak/>
        <w:t>- оборудование спортивных площадок;</w:t>
      </w:r>
    </w:p>
    <w:p w14:paraId="0CEB54A7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- другие виды работ.</w:t>
      </w:r>
    </w:p>
    <w:p w14:paraId="3B1B4F27" w14:textId="5548F0E5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 xml:space="preserve">Нормативная (предельная) стоимость (единичные расценки) работ по благоустройству придомовых территорий определяется в соответствии с приложением 4 к муниципальной программе «Формирование  комфортной городской среды на территории МО  </w:t>
      </w:r>
      <w:bookmarkStart w:id="2" w:name="_Hlk139294716"/>
      <w:proofErr w:type="spellStart"/>
      <w:r w:rsidR="00B334B3">
        <w:t>Бережковское</w:t>
      </w:r>
      <w:bookmarkEnd w:id="2"/>
      <w:proofErr w:type="spellEnd"/>
      <w:r w:rsidRPr="0011225B">
        <w:t xml:space="preserve"> сельское поселение на 2018-2024 годы» и   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«Формирование комфортной городской среды».</w:t>
      </w:r>
    </w:p>
    <w:p w14:paraId="21B865C2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14:paraId="3A248E1B" w14:textId="6D3D5090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 xml:space="preserve">Участие заинтересованных лиц при выполнении работ по благоустройству придомовых </w:t>
      </w:r>
      <w:r w:rsidR="00B334B3" w:rsidRPr="0011225B">
        <w:t>территорий в</w:t>
      </w:r>
      <w:r w:rsidRPr="0011225B">
        <w:t xml:space="preserve">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14:paraId="276C785A" w14:textId="472C33B0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 xml:space="preserve">Порядок разработки, обсуждения, согласования и утверждения дизайн-проекта благоустройства придомовой территории многоквартирного дома, расположенного на территории муниципального образования </w:t>
      </w:r>
      <w:proofErr w:type="spellStart"/>
      <w:r w:rsidR="00B334B3">
        <w:t>Бережковское</w:t>
      </w:r>
      <w:proofErr w:type="spellEnd"/>
      <w:r w:rsidRPr="0011225B">
        <w:t xml:space="preserve"> сельское поселение Волховского муниципального района Ленинградской области приведен в приложении 3 к муниципальной программе «</w:t>
      </w:r>
      <w:r w:rsidR="00B334B3" w:rsidRPr="0011225B">
        <w:t>Формирование комфортной</w:t>
      </w:r>
      <w:r w:rsidRPr="0011225B">
        <w:t xml:space="preserve"> городской среды на территории МО В</w:t>
      </w:r>
      <w:r w:rsidR="00B334B3" w:rsidRPr="00B334B3">
        <w:t xml:space="preserve"> </w:t>
      </w:r>
      <w:proofErr w:type="spellStart"/>
      <w:r w:rsidR="00B334B3">
        <w:t>Бережковское</w:t>
      </w:r>
      <w:proofErr w:type="spellEnd"/>
      <w:r w:rsidRPr="0011225B">
        <w:t xml:space="preserve"> сельское поселение на 2018-2024 годы».</w:t>
      </w:r>
    </w:p>
    <w:p w14:paraId="0751E6AC" w14:textId="7A1D05BA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 xml:space="preserve">Перечень мероприятий Основного мероприятия 1. </w:t>
      </w:r>
      <w:r w:rsidR="00B334B3" w:rsidRPr="0011225B">
        <w:t>Благоустройство придомовых</w:t>
      </w:r>
      <w:r w:rsidRPr="0011225B">
        <w:t xml:space="preserve"> территорий многоквартирных домов приведен в приложении 1 к муниципальной программе «</w:t>
      </w:r>
      <w:r w:rsidR="00B334B3" w:rsidRPr="0011225B">
        <w:t>Формирование комфортной</w:t>
      </w:r>
      <w:r w:rsidRPr="0011225B">
        <w:t xml:space="preserve"> городской среды на территории МО </w:t>
      </w:r>
      <w:proofErr w:type="spellStart"/>
      <w:r w:rsidR="00B334B3">
        <w:t>Бережковское</w:t>
      </w:r>
      <w:proofErr w:type="spellEnd"/>
      <w:r w:rsidRPr="0011225B">
        <w:t xml:space="preserve"> сельское поселение на 2018-2024 годы». </w:t>
      </w:r>
    </w:p>
    <w:p w14:paraId="6C0AFD05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  <w:rPr>
          <w:b/>
          <w:bCs/>
        </w:rPr>
      </w:pPr>
      <w:r w:rsidRPr="0011225B">
        <w:rPr>
          <w:b/>
          <w:bCs/>
        </w:rPr>
        <w:t>Целевые индикаторы и показатели муниципальной программы и планируемые результаты реализации муниципальной программы.</w:t>
      </w:r>
    </w:p>
    <w:p w14:paraId="7C998CEB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  <w:r w:rsidRPr="0011225B">
        <w:t>Ожидаемые результаты программы:</w:t>
      </w:r>
    </w:p>
    <w:p w14:paraId="29C006FD" w14:textId="77777777" w:rsidR="0011225B" w:rsidRPr="0011225B" w:rsidRDefault="0011225B" w:rsidP="00F8173A">
      <w:pPr>
        <w:numPr>
          <w:ilvl w:val="0"/>
          <w:numId w:val="0"/>
        </w:numPr>
        <w:ind w:firstLine="709"/>
        <w:jc w:val="both"/>
      </w:pPr>
    </w:p>
    <w:p w14:paraId="1D4A8A7C" w14:textId="77777777" w:rsidR="00B334B3" w:rsidRPr="00B334B3" w:rsidRDefault="00B334B3" w:rsidP="00F8173A">
      <w:pPr>
        <w:numPr>
          <w:ilvl w:val="0"/>
          <w:numId w:val="0"/>
        </w:numPr>
        <w:ind w:firstLine="709"/>
        <w:jc w:val="both"/>
      </w:pPr>
      <w:r w:rsidRPr="00B334B3">
        <w:t>Сведения о показателях (индикаторах) муниципальной программы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4836"/>
        <w:gridCol w:w="1654"/>
        <w:gridCol w:w="1911"/>
      </w:tblGrid>
      <w:tr w:rsidR="00B334B3" w:rsidRPr="00B334B3" w14:paraId="097E5DF4" w14:textId="77777777" w:rsidTr="00C57FAD">
        <w:trPr>
          <w:trHeight w:val="602"/>
        </w:trPr>
        <w:tc>
          <w:tcPr>
            <w:tcW w:w="861" w:type="dxa"/>
            <w:vMerge w:val="restart"/>
            <w:vAlign w:val="center"/>
          </w:tcPr>
          <w:p w14:paraId="4FAF80A0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 w:rsidRPr="00B334B3">
              <w:t>№</w:t>
            </w:r>
          </w:p>
        </w:tc>
        <w:tc>
          <w:tcPr>
            <w:tcW w:w="4836" w:type="dxa"/>
            <w:vMerge w:val="restart"/>
            <w:vAlign w:val="center"/>
          </w:tcPr>
          <w:p w14:paraId="1AE66234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 w:rsidRPr="00B334B3">
              <w:t>Наименование показателя (индикатора)</w:t>
            </w:r>
          </w:p>
        </w:tc>
        <w:tc>
          <w:tcPr>
            <w:tcW w:w="1654" w:type="dxa"/>
            <w:vMerge w:val="restart"/>
            <w:vAlign w:val="center"/>
          </w:tcPr>
          <w:p w14:paraId="135223D5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 w:rsidRPr="00B334B3">
              <w:t>Единица измерения</w:t>
            </w:r>
          </w:p>
        </w:tc>
        <w:tc>
          <w:tcPr>
            <w:tcW w:w="1911" w:type="dxa"/>
            <w:vAlign w:val="center"/>
          </w:tcPr>
          <w:p w14:paraId="51356C08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 w:rsidRPr="00B334B3">
              <w:t>Значения показателей</w:t>
            </w:r>
          </w:p>
        </w:tc>
      </w:tr>
      <w:tr w:rsidR="00B334B3" w:rsidRPr="00B334B3" w14:paraId="5E926839" w14:textId="77777777" w:rsidTr="00C57FAD">
        <w:trPr>
          <w:trHeight w:val="136"/>
        </w:trPr>
        <w:tc>
          <w:tcPr>
            <w:tcW w:w="0" w:type="auto"/>
            <w:vMerge/>
            <w:vAlign w:val="center"/>
          </w:tcPr>
          <w:p w14:paraId="4FE71475" w14:textId="77777777" w:rsidR="00B334B3" w:rsidRPr="00B334B3" w:rsidRDefault="00B334B3" w:rsidP="00B334B3">
            <w:pPr>
              <w:tabs>
                <w:tab w:val="clear" w:pos="851"/>
              </w:tabs>
              <w:ind w:firstLine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6F08BCE5" w14:textId="77777777" w:rsidR="00B334B3" w:rsidRPr="00B334B3" w:rsidRDefault="00B334B3" w:rsidP="00B334B3">
            <w:pPr>
              <w:tabs>
                <w:tab w:val="clear" w:pos="851"/>
              </w:tabs>
              <w:ind w:firstLine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3D4388B7" w14:textId="77777777" w:rsidR="00B334B3" w:rsidRPr="00B334B3" w:rsidRDefault="00B334B3" w:rsidP="00B334B3">
            <w:pPr>
              <w:tabs>
                <w:tab w:val="clear" w:pos="851"/>
              </w:tabs>
              <w:ind w:firstLine="0"/>
              <w:rPr>
                <w:lang w:eastAsia="en-US"/>
              </w:rPr>
            </w:pPr>
          </w:p>
        </w:tc>
        <w:tc>
          <w:tcPr>
            <w:tcW w:w="1911" w:type="dxa"/>
            <w:vAlign w:val="center"/>
          </w:tcPr>
          <w:p w14:paraId="62E0A121" w14:textId="5D8B822A" w:rsidR="00B334B3" w:rsidRPr="00B334B3" w:rsidRDefault="001C3011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>
              <w:t>2018</w:t>
            </w:r>
            <w:r w:rsidR="00B334B3" w:rsidRPr="00B334B3">
              <w:t xml:space="preserve"> год</w:t>
            </w:r>
          </w:p>
        </w:tc>
      </w:tr>
      <w:tr w:rsidR="00B334B3" w:rsidRPr="00B334B3" w14:paraId="0DDF8F85" w14:textId="77777777" w:rsidTr="00B334B3">
        <w:trPr>
          <w:trHeight w:val="602"/>
        </w:trPr>
        <w:tc>
          <w:tcPr>
            <w:tcW w:w="9262" w:type="dxa"/>
            <w:gridSpan w:val="4"/>
            <w:vAlign w:val="center"/>
          </w:tcPr>
          <w:p w14:paraId="31B52880" w14:textId="00196508" w:rsidR="00B334B3" w:rsidRPr="00B334B3" w:rsidRDefault="00B334B3" w:rsidP="00B334B3">
            <w:pPr>
              <w:numPr>
                <w:ilvl w:val="0"/>
                <w:numId w:val="0"/>
              </w:numPr>
              <w:ind w:left="709"/>
              <w:jc w:val="center"/>
              <w:rPr>
                <w:lang w:eastAsia="en-US"/>
              </w:rPr>
            </w:pPr>
            <w:r w:rsidRPr="00B334B3">
              <w:rPr>
                <w:b/>
              </w:rPr>
              <w:t>Основное мероприятия 1. Благоустройство дворовых территорий многоквартирных домов.</w:t>
            </w:r>
          </w:p>
        </w:tc>
      </w:tr>
      <w:tr w:rsidR="00B334B3" w:rsidRPr="00B334B3" w14:paraId="79147972" w14:textId="77777777" w:rsidTr="00C57FAD">
        <w:trPr>
          <w:trHeight w:val="574"/>
        </w:trPr>
        <w:tc>
          <w:tcPr>
            <w:tcW w:w="861" w:type="dxa"/>
            <w:vAlign w:val="center"/>
          </w:tcPr>
          <w:p w14:paraId="54918CB3" w14:textId="59FCC3B2" w:rsidR="00B334B3" w:rsidRPr="00B334B3" w:rsidRDefault="00B334B3" w:rsidP="00B334B3">
            <w:pPr>
              <w:numPr>
                <w:ilvl w:val="0"/>
                <w:numId w:val="0"/>
              </w:numPr>
              <w:jc w:val="center"/>
              <w:rPr>
                <w:lang w:eastAsia="en-US"/>
              </w:rPr>
            </w:pPr>
            <w:r>
              <w:t xml:space="preserve"> </w:t>
            </w:r>
            <w:r w:rsidRPr="00B334B3">
              <w:t>1.</w:t>
            </w:r>
          </w:p>
        </w:tc>
        <w:tc>
          <w:tcPr>
            <w:tcW w:w="4836" w:type="dxa"/>
            <w:vAlign w:val="center"/>
          </w:tcPr>
          <w:p w14:paraId="6ECF8F62" w14:textId="77777777" w:rsidR="00B334B3" w:rsidRPr="00B334B3" w:rsidRDefault="00B334B3" w:rsidP="00B334B3">
            <w:pPr>
              <w:numPr>
                <w:ilvl w:val="0"/>
                <w:numId w:val="0"/>
              </w:numPr>
              <w:jc w:val="both"/>
              <w:rPr>
                <w:lang w:eastAsia="en-US"/>
              </w:rPr>
            </w:pPr>
            <w:r w:rsidRPr="00B334B3">
              <w:t>Количество благоустроенных дворовых территорий.</w:t>
            </w:r>
          </w:p>
        </w:tc>
        <w:tc>
          <w:tcPr>
            <w:tcW w:w="1654" w:type="dxa"/>
            <w:vAlign w:val="center"/>
          </w:tcPr>
          <w:p w14:paraId="2BBC9312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 w:rsidRPr="00B334B3">
              <w:t xml:space="preserve">Ед. </w:t>
            </w:r>
          </w:p>
        </w:tc>
        <w:tc>
          <w:tcPr>
            <w:tcW w:w="1911" w:type="dxa"/>
            <w:vAlign w:val="center"/>
          </w:tcPr>
          <w:p w14:paraId="7C62E5BD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val="en-US" w:eastAsia="en-US"/>
              </w:rPr>
            </w:pPr>
            <w:r w:rsidRPr="00B334B3">
              <w:rPr>
                <w:lang w:val="en-US"/>
              </w:rPr>
              <w:t>-</w:t>
            </w:r>
          </w:p>
        </w:tc>
      </w:tr>
      <w:tr w:rsidR="00B334B3" w:rsidRPr="00B334B3" w14:paraId="5EF1BFAA" w14:textId="77777777" w:rsidTr="00B334B3">
        <w:trPr>
          <w:trHeight w:val="602"/>
        </w:trPr>
        <w:tc>
          <w:tcPr>
            <w:tcW w:w="9262" w:type="dxa"/>
            <w:gridSpan w:val="4"/>
            <w:vAlign w:val="center"/>
          </w:tcPr>
          <w:p w14:paraId="2183F8EF" w14:textId="77777777" w:rsidR="00B334B3" w:rsidRPr="00B334B3" w:rsidRDefault="00B334B3" w:rsidP="00B334B3">
            <w:pPr>
              <w:numPr>
                <w:ilvl w:val="0"/>
                <w:numId w:val="0"/>
              </w:numPr>
              <w:jc w:val="center"/>
              <w:rPr>
                <w:lang w:eastAsia="en-US"/>
              </w:rPr>
            </w:pPr>
            <w:r w:rsidRPr="00B334B3">
              <w:rPr>
                <w:b/>
              </w:rPr>
              <w:t>Основное мероприятие 2. Проведение работ по благоустройству общественных территорий</w:t>
            </w:r>
            <w:r w:rsidRPr="00B334B3">
              <w:t>.</w:t>
            </w:r>
          </w:p>
        </w:tc>
      </w:tr>
      <w:tr w:rsidR="00B334B3" w:rsidRPr="00B334B3" w14:paraId="65F9FA05" w14:textId="77777777" w:rsidTr="00C57FAD">
        <w:trPr>
          <w:trHeight w:val="602"/>
        </w:trPr>
        <w:tc>
          <w:tcPr>
            <w:tcW w:w="861" w:type="dxa"/>
            <w:vAlign w:val="center"/>
          </w:tcPr>
          <w:p w14:paraId="7B52CA99" w14:textId="77777777" w:rsidR="00B334B3" w:rsidRPr="00B334B3" w:rsidRDefault="00B334B3" w:rsidP="00B334B3">
            <w:pPr>
              <w:numPr>
                <w:ilvl w:val="0"/>
                <w:numId w:val="0"/>
              </w:numPr>
              <w:ind w:left="360"/>
              <w:rPr>
                <w:lang w:eastAsia="en-US"/>
              </w:rPr>
            </w:pPr>
            <w:r w:rsidRPr="00B334B3">
              <w:t>3.</w:t>
            </w:r>
          </w:p>
        </w:tc>
        <w:tc>
          <w:tcPr>
            <w:tcW w:w="4836" w:type="dxa"/>
            <w:vAlign w:val="center"/>
          </w:tcPr>
          <w:p w14:paraId="32335ABA" w14:textId="77777777" w:rsidR="00B334B3" w:rsidRPr="00B334B3" w:rsidRDefault="00B334B3" w:rsidP="00B334B3">
            <w:pPr>
              <w:numPr>
                <w:ilvl w:val="0"/>
                <w:numId w:val="0"/>
              </w:numPr>
              <w:jc w:val="both"/>
              <w:rPr>
                <w:lang w:eastAsia="en-US"/>
              </w:rPr>
            </w:pPr>
            <w:r w:rsidRPr="00B334B3">
              <w:t>Количество благоустроенных общественных территорий.</w:t>
            </w:r>
          </w:p>
        </w:tc>
        <w:tc>
          <w:tcPr>
            <w:tcW w:w="1654" w:type="dxa"/>
            <w:vAlign w:val="center"/>
          </w:tcPr>
          <w:p w14:paraId="772C50E2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 w:rsidRPr="00B334B3">
              <w:t>Ед.</w:t>
            </w:r>
          </w:p>
        </w:tc>
        <w:tc>
          <w:tcPr>
            <w:tcW w:w="1911" w:type="dxa"/>
            <w:vAlign w:val="center"/>
          </w:tcPr>
          <w:p w14:paraId="7A27DA98" w14:textId="61514765" w:rsidR="00B334B3" w:rsidRPr="00B334B3" w:rsidRDefault="001C3011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>
              <w:t>0</w:t>
            </w:r>
          </w:p>
        </w:tc>
      </w:tr>
      <w:tr w:rsidR="00B334B3" w:rsidRPr="00B334B3" w14:paraId="162E1C9D" w14:textId="77777777" w:rsidTr="00C57FAD">
        <w:trPr>
          <w:trHeight w:val="602"/>
        </w:trPr>
        <w:tc>
          <w:tcPr>
            <w:tcW w:w="861" w:type="dxa"/>
            <w:vAlign w:val="center"/>
          </w:tcPr>
          <w:p w14:paraId="41F974F2" w14:textId="77777777" w:rsidR="00B334B3" w:rsidRPr="00B334B3" w:rsidRDefault="00B334B3" w:rsidP="00B334B3">
            <w:pPr>
              <w:numPr>
                <w:ilvl w:val="0"/>
                <w:numId w:val="0"/>
              </w:numPr>
              <w:ind w:left="360"/>
              <w:rPr>
                <w:lang w:eastAsia="en-US"/>
              </w:rPr>
            </w:pPr>
            <w:r w:rsidRPr="00B334B3">
              <w:t>4.</w:t>
            </w:r>
          </w:p>
        </w:tc>
        <w:tc>
          <w:tcPr>
            <w:tcW w:w="4836" w:type="dxa"/>
            <w:vAlign w:val="center"/>
          </w:tcPr>
          <w:p w14:paraId="1A084DAB" w14:textId="77777777" w:rsidR="00B334B3" w:rsidRPr="00B334B3" w:rsidRDefault="00B334B3" w:rsidP="00B334B3">
            <w:pPr>
              <w:numPr>
                <w:ilvl w:val="0"/>
                <w:numId w:val="0"/>
              </w:numPr>
              <w:jc w:val="both"/>
              <w:rPr>
                <w:lang w:eastAsia="en-US"/>
              </w:rPr>
            </w:pPr>
            <w:r w:rsidRPr="00B334B3">
              <w:t>Площадь благоустроенных общественных территорий.</w:t>
            </w:r>
          </w:p>
        </w:tc>
        <w:tc>
          <w:tcPr>
            <w:tcW w:w="1654" w:type="dxa"/>
            <w:vAlign w:val="center"/>
          </w:tcPr>
          <w:p w14:paraId="4B986639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 w:rsidRPr="00B334B3">
              <w:t>га</w:t>
            </w:r>
          </w:p>
        </w:tc>
        <w:tc>
          <w:tcPr>
            <w:tcW w:w="1911" w:type="dxa"/>
            <w:vAlign w:val="center"/>
          </w:tcPr>
          <w:p w14:paraId="30966F07" w14:textId="01AECB7E" w:rsidR="00B334B3" w:rsidRPr="00B334B3" w:rsidRDefault="001C3011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>
              <w:t>0</w:t>
            </w:r>
          </w:p>
        </w:tc>
      </w:tr>
      <w:tr w:rsidR="00B334B3" w:rsidRPr="00B334B3" w14:paraId="6C310403" w14:textId="77777777" w:rsidTr="00C57FAD">
        <w:trPr>
          <w:trHeight w:val="1518"/>
        </w:trPr>
        <w:tc>
          <w:tcPr>
            <w:tcW w:w="861" w:type="dxa"/>
            <w:vAlign w:val="center"/>
          </w:tcPr>
          <w:p w14:paraId="020C67F0" w14:textId="77777777" w:rsidR="00B334B3" w:rsidRPr="00B334B3" w:rsidRDefault="00B334B3" w:rsidP="00B334B3">
            <w:pPr>
              <w:numPr>
                <w:ilvl w:val="0"/>
                <w:numId w:val="0"/>
              </w:numPr>
              <w:ind w:left="360"/>
              <w:rPr>
                <w:lang w:eastAsia="en-US"/>
              </w:rPr>
            </w:pPr>
            <w:r w:rsidRPr="00B334B3">
              <w:lastRenderedPageBreak/>
              <w:t>5.</w:t>
            </w:r>
          </w:p>
        </w:tc>
        <w:tc>
          <w:tcPr>
            <w:tcW w:w="4836" w:type="dxa"/>
            <w:vAlign w:val="center"/>
          </w:tcPr>
          <w:p w14:paraId="30FC1ECE" w14:textId="7EC1FDAC" w:rsidR="00B334B3" w:rsidRPr="00B334B3" w:rsidRDefault="00B334B3" w:rsidP="00B334B3">
            <w:pPr>
              <w:numPr>
                <w:ilvl w:val="0"/>
                <w:numId w:val="0"/>
              </w:numPr>
              <w:jc w:val="both"/>
              <w:rPr>
                <w:lang w:eastAsia="en-US"/>
              </w:rPr>
            </w:pPr>
            <w:r w:rsidRPr="00B334B3">
              <w:t>Доля благоустроенных общественны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654" w:type="dxa"/>
            <w:vAlign w:val="center"/>
          </w:tcPr>
          <w:p w14:paraId="53369CA7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 w:rsidRPr="00B334B3">
              <w:t>Проценты</w:t>
            </w:r>
          </w:p>
          <w:p w14:paraId="71249F03" w14:textId="77777777" w:rsidR="00B334B3" w:rsidRPr="00B334B3" w:rsidRDefault="00B334B3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1911" w:type="dxa"/>
            <w:vAlign w:val="center"/>
          </w:tcPr>
          <w:p w14:paraId="24F528F5" w14:textId="13518A28" w:rsidR="00B334B3" w:rsidRPr="00B334B3" w:rsidRDefault="001C3011" w:rsidP="00B334B3">
            <w:pPr>
              <w:numPr>
                <w:ilvl w:val="0"/>
                <w:numId w:val="0"/>
              </w:numPr>
              <w:rPr>
                <w:lang w:eastAsia="en-US"/>
              </w:rPr>
            </w:pPr>
            <w:r>
              <w:t>0</w:t>
            </w:r>
          </w:p>
        </w:tc>
      </w:tr>
    </w:tbl>
    <w:p w14:paraId="6A113B04" w14:textId="77777777" w:rsidR="00C57FAD" w:rsidRDefault="00C57FAD" w:rsidP="00C57FAD">
      <w:pPr>
        <w:numPr>
          <w:ilvl w:val="0"/>
          <w:numId w:val="0"/>
        </w:numPr>
        <w:ind w:firstLine="851"/>
        <w:jc w:val="both"/>
      </w:pPr>
    </w:p>
    <w:p w14:paraId="2A9ED690" w14:textId="29E24F84" w:rsidR="00C57FAD" w:rsidRPr="00C57FAD" w:rsidRDefault="00C57FAD" w:rsidP="00C57FAD">
      <w:pPr>
        <w:numPr>
          <w:ilvl w:val="0"/>
          <w:numId w:val="0"/>
        </w:numPr>
        <w:ind w:firstLine="851"/>
        <w:jc w:val="both"/>
      </w:pPr>
      <w:r w:rsidRPr="00C57FAD">
        <w:t>В ходе реализации мероприятий программы планируется:</w:t>
      </w:r>
    </w:p>
    <w:p w14:paraId="2A9A1573" w14:textId="77777777" w:rsidR="00C57FAD" w:rsidRPr="00C57FAD" w:rsidRDefault="00C57FAD" w:rsidP="00C57FAD">
      <w:pPr>
        <w:numPr>
          <w:ilvl w:val="0"/>
          <w:numId w:val="0"/>
        </w:numPr>
        <w:ind w:firstLine="851"/>
        <w:jc w:val="both"/>
      </w:pPr>
      <w:r w:rsidRPr="00C57FAD">
        <w:t>- отремонтировать асфальтобетонное покрытие придомовых территорий с заменой бортового камня;</w:t>
      </w:r>
    </w:p>
    <w:p w14:paraId="7435AD06" w14:textId="77777777" w:rsidR="00C57FAD" w:rsidRPr="00C57FAD" w:rsidRDefault="00C57FAD" w:rsidP="00C57FAD">
      <w:pPr>
        <w:numPr>
          <w:ilvl w:val="0"/>
          <w:numId w:val="0"/>
        </w:numPr>
        <w:ind w:firstLine="851"/>
        <w:jc w:val="both"/>
      </w:pPr>
      <w:r w:rsidRPr="00C57FAD">
        <w:t>- осуществить ремонт уличного освещения с заменой ламп, опор;</w:t>
      </w:r>
    </w:p>
    <w:p w14:paraId="4A3BADA0" w14:textId="77777777" w:rsidR="00C57FAD" w:rsidRPr="00C57FAD" w:rsidRDefault="00C57FAD" w:rsidP="00C57FAD">
      <w:pPr>
        <w:numPr>
          <w:ilvl w:val="0"/>
          <w:numId w:val="0"/>
        </w:numPr>
        <w:ind w:firstLine="851"/>
        <w:jc w:val="both"/>
      </w:pPr>
      <w:r w:rsidRPr="00C57FAD">
        <w:t>- обустроить автомобильные парковки на придомовых территориях;</w:t>
      </w:r>
    </w:p>
    <w:p w14:paraId="6E80A312" w14:textId="77777777" w:rsidR="00C57FAD" w:rsidRPr="00C57FAD" w:rsidRDefault="00C57FAD" w:rsidP="00C57FAD">
      <w:pPr>
        <w:numPr>
          <w:ilvl w:val="0"/>
          <w:numId w:val="0"/>
        </w:numPr>
        <w:ind w:firstLine="851"/>
        <w:jc w:val="both"/>
      </w:pPr>
      <w:r w:rsidRPr="00C57FAD">
        <w:t>- благоустроить общественные пространства (скверы, пешеходные зоны) путем проведения ремонта существующих пешеходных дорожек, создания новых объектов озеленения, установки малых архитектурных форм и т.д.)</w:t>
      </w:r>
    </w:p>
    <w:p w14:paraId="19436DD3" w14:textId="7D7C50AA" w:rsidR="00EF5904" w:rsidRDefault="00EF5904" w:rsidP="008D1C0A">
      <w:pPr>
        <w:numPr>
          <w:ilvl w:val="0"/>
          <w:numId w:val="0"/>
        </w:numPr>
        <w:ind w:firstLine="851"/>
        <w:jc w:val="both"/>
      </w:pPr>
    </w:p>
    <w:p w14:paraId="6E930E09" w14:textId="77777777" w:rsidR="0011225B" w:rsidRDefault="0011225B" w:rsidP="00DF3BE5">
      <w:pPr>
        <w:numPr>
          <w:ilvl w:val="0"/>
          <w:numId w:val="0"/>
        </w:numPr>
        <w:ind w:left="709"/>
        <w:jc w:val="both"/>
      </w:pPr>
    </w:p>
    <w:p w14:paraId="197AF0A1" w14:textId="77777777" w:rsidR="00B334B3" w:rsidRDefault="00B334B3" w:rsidP="00DF3BE5">
      <w:pPr>
        <w:numPr>
          <w:ilvl w:val="0"/>
          <w:numId w:val="0"/>
        </w:numPr>
        <w:ind w:left="709"/>
        <w:jc w:val="both"/>
      </w:pPr>
    </w:p>
    <w:p w14:paraId="4569B795" w14:textId="77777777" w:rsidR="00B334B3" w:rsidRDefault="00B334B3" w:rsidP="00DF3BE5">
      <w:pPr>
        <w:numPr>
          <w:ilvl w:val="0"/>
          <w:numId w:val="0"/>
        </w:numPr>
        <w:ind w:left="709"/>
        <w:jc w:val="both"/>
      </w:pPr>
    </w:p>
    <w:p w14:paraId="641DF4E0" w14:textId="77777777" w:rsidR="0011225B" w:rsidRDefault="0011225B" w:rsidP="00DF3BE5">
      <w:pPr>
        <w:numPr>
          <w:ilvl w:val="0"/>
          <w:numId w:val="0"/>
        </w:numPr>
        <w:ind w:left="709"/>
        <w:jc w:val="both"/>
      </w:pPr>
    </w:p>
    <w:p w14:paraId="23D59EA5" w14:textId="77777777" w:rsidR="0011225B" w:rsidRDefault="0011225B" w:rsidP="00DF3BE5">
      <w:pPr>
        <w:numPr>
          <w:ilvl w:val="0"/>
          <w:numId w:val="0"/>
        </w:numPr>
        <w:ind w:left="709"/>
        <w:jc w:val="both"/>
      </w:pPr>
    </w:p>
    <w:p w14:paraId="42A91C97" w14:textId="77777777" w:rsidR="00C57FAD" w:rsidRDefault="00C57FAD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4E691A0B" w14:textId="77777777" w:rsidR="00C57FAD" w:rsidRDefault="00C57FAD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272A5796" w14:textId="77777777" w:rsidR="00C57FAD" w:rsidRDefault="00C57FAD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1D374BB7" w14:textId="77777777" w:rsidR="00C57FAD" w:rsidRDefault="00C57FAD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25332E29" w14:textId="77777777" w:rsidR="00C57FAD" w:rsidRDefault="00C57FAD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512DDCCB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22DD5549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2BEAC99D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25AFDC11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4743CC67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5EE7912E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0945C78D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42E84D51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25639B76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068912A3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3D279025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5421A877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4669D3C2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089E2316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6F92793B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31F8B61F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2C5B3218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561610EC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77352A14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7B103260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64B84838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75087186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4D750A0F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5B070945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48F4C844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1708E255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7FA5B5E1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035A9AF6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4080AB61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3AA705B5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7FBD8C04" w14:textId="77777777" w:rsidR="00F61EBB" w:rsidRDefault="00F61EBB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p w14:paraId="49C51A1D" w14:textId="77777777" w:rsidR="00E62592" w:rsidRDefault="00E62592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  <w:bookmarkStart w:id="3" w:name="_Hlk139355951"/>
    </w:p>
    <w:p w14:paraId="53DC46FE" w14:textId="77777777" w:rsidR="00E62592" w:rsidRDefault="00E62592" w:rsidP="00C57FAD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</w:p>
    <w:bookmarkEnd w:id="3"/>
    <w:p w14:paraId="1AA57DD3" w14:textId="58151F4F" w:rsidR="00521846" w:rsidRDefault="00521846" w:rsidP="00521846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2</w:t>
      </w:r>
    </w:p>
    <w:p w14:paraId="59D8C70A" w14:textId="77777777" w:rsidR="00521846" w:rsidRPr="00C57FAD" w:rsidRDefault="00521846" w:rsidP="00521846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к постановлению</w:t>
      </w:r>
    </w:p>
    <w:p w14:paraId="6C58BE18" w14:textId="77777777" w:rsidR="00521846" w:rsidRDefault="00521846" w:rsidP="00521846">
      <w:pPr>
        <w:numPr>
          <w:ilvl w:val="0"/>
          <w:numId w:val="0"/>
        </w:numPr>
        <w:ind w:left="5387" w:firstLine="709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администрации </w:t>
      </w:r>
      <w:r w:rsidRPr="00C57FAD">
        <w:rPr>
          <w:rFonts w:eastAsiaTheme="minorHAnsi"/>
          <w:sz w:val="20"/>
          <w:szCs w:val="20"/>
          <w:lang w:eastAsia="en-US"/>
        </w:rPr>
        <w:t xml:space="preserve">МО </w:t>
      </w:r>
      <w:proofErr w:type="spellStart"/>
      <w:r w:rsidRPr="00C57FAD">
        <w:rPr>
          <w:rFonts w:eastAsiaTheme="minorHAnsi"/>
          <w:sz w:val="20"/>
          <w:szCs w:val="20"/>
          <w:lang w:eastAsia="en-US"/>
        </w:rPr>
        <w:t>Бережковское</w:t>
      </w:r>
      <w:proofErr w:type="spellEnd"/>
      <w:r w:rsidRPr="00C57FAD">
        <w:rPr>
          <w:rFonts w:eastAsiaTheme="minorHAnsi"/>
          <w:sz w:val="20"/>
          <w:szCs w:val="20"/>
          <w:lang w:eastAsia="en-US"/>
        </w:rPr>
        <w:t xml:space="preserve"> сельское поселение Волховского муниципального района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57FAD">
        <w:rPr>
          <w:rFonts w:eastAsiaTheme="minorHAnsi"/>
          <w:sz w:val="20"/>
          <w:szCs w:val="20"/>
          <w:lang w:eastAsia="en-US"/>
        </w:rPr>
        <w:t xml:space="preserve">Ленинградской </w:t>
      </w:r>
    </w:p>
    <w:p w14:paraId="7A6698F9" w14:textId="23819B67" w:rsidR="00C57FAD" w:rsidRDefault="00521846" w:rsidP="00521846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  <w:r w:rsidRPr="00B01F93">
        <w:rPr>
          <w:rFonts w:eastAsiaTheme="minorHAnsi"/>
          <w:sz w:val="20"/>
          <w:szCs w:val="20"/>
          <w:lang w:eastAsia="en-US"/>
        </w:rPr>
        <w:t>От 15.01.2024г. №</w:t>
      </w:r>
      <w:r>
        <w:rPr>
          <w:rFonts w:eastAsiaTheme="minorHAnsi"/>
          <w:sz w:val="20"/>
          <w:szCs w:val="20"/>
          <w:lang w:eastAsia="en-US"/>
        </w:rPr>
        <w:t>5</w:t>
      </w:r>
    </w:p>
    <w:p w14:paraId="00107708" w14:textId="77777777" w:rsidR="00521846" w:rsidRDefault="00521846" w:rsidP="00C57FAD">
      <w:pPr>
        <w:widowControl w:val="0"/>
        <w:numPr>
          <w:ilvl w:val="0"/>
          <w:numId w:val="0"/>
        </w:numPr>
        <w:spacing w:after="296" w:line="322" w:lineRule="exact"/>
        <w:ind w:left="80"/>
        <w:jc w:val="center"/>
        <w:rPr>
          <w:lang w:eastAsia="en-US"/>
        </w:rPr>
      </w:pPr>
    </w:p>
    <w:p w14:paraId="267C6883" w14:textId="3D5EFCAE" w:rsidR="00831833" w:rsidRDefault="00C57FAD" w:rsidP="00C57FAD">
      <w:pPr>
        <w:widowControl w:val="0"/>
        <w:numPr>
          <w:ilvl w:val="0"/>
          <w:numId w:val="0"/>
        </w:numPr>
        <w:spacing w:after="296" w:line="322" w:lineRule="exact"/>
        <w:ind w:left="80"/>
        <w:jc w:val="center"/>
        <w:rPr>
          <w:color w:val="000000"/>
        </w:rPr>
      </w:pPr>
      <w:r w:rsidRPr="00C66121">
        <w:rPr>
          <w:lang w:eastAsia="en-US"/>
        </w:rPr>
        <w:t>Адресный</w:t>
      </w:r>
      <w:r w:rsidRPr="00C57FAD">
        <w:rPr>
          <w:b/>
          <w:color w:val="000000"/>
        </w:rPr>
        <w:t xml:space="preserve"> </w:t>
      </w:r>
      <w:r w:rsidRPr="00C57FAD">
        <w:rPr>
          <w:color w:val="000000"/>
        </w:rPr>
        <w:t xml:space="preserve">перечень общественных территорий, которые подлежат благоустройству в 2018-2024 годах </w:t>
      </w:r>
    </w:p>
    <w:tbl>
      <w:tblPr>
        <w:tblW w:w="90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908"/>
        <w:gridCol w:w="2364"/>
        <w:gridCol w:w="2094"/>
      </w:tblGrid>
      <w:tr w:rsidR="00C57FAD" w:rsidRPr="00C57FAD" w14:paraId="0E9E9F53" w14:textId="77777777" w:rsidTr="00C57FAD">
        <w:trPr>
          <w:trHeight w:val="1084"/>
        </w:trPr>
        <w:tc>
          <w:tcPr>
            <w:tcW w:w="0" w:type="auto"/>
          </w:tcPr>
          <w:p w14:paraId="6B7CFAF0" w14:textId="77777777" w:rsidR="00C57FAD" w:rsidRPr="00C57FAD" w:rsidRDefault="00C57FAD" w:rsidP="00C57FAD">
            <w:pPr>
              <w:widowControl w:val="0"/>
              <w:numPr>
                <w:ilvl w:val="0"/>
                <w:numId w:val="0"/>
              </w:numPr>
              <w:spacing w:after="236" w:line="322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FAD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08" w:type="dxa"/>
          </w:tcPr>
          <w:p w14:paraId="34B3B5C2" w14:textId="77777777" w:rsidR="00C57FAD" w:rsidRPr="00C57FAD" w:rsidRDefault="00C57FAD" w:rsidP="00C57FAD">
            <w:pPr>
              <w:widowControl w:val="0"/>
              <w:numPr>
                <w:ilvl w:val="0"/>
                <w:numId w:val="0"/>
              </w:numPr>
              <w:spacing w:after="236" w:line="322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FAD">
              <w:rPr>
                <w:bCs/>
                <w:color w:val="000000"/>
                <w:sz w:val="28"/>
                <w:szCs w:val="28"/>
              </w:rPr>
              <w:t>Местоположение общественных территории подлежащих благоустройству в 2018-2024 годах</w:t>
            </w:r>
          </w:p>
        </w:tc>
        <w:tc>
          <w:tcPr>
            <w:tcW w:w="2364" w:type="dxa"/>
          </w:tcPr>
          <w:p w14:paraId="6D50B4F5" w14:textId="77777777" w:rsidR="00C57FAD" w:rsidRPr="00C57FAD" w:rsidRDefault="00C57FAD" w:rsidP="00C57FAD">
            <w:pPr>
              <w:widowControl w:val="0"/>
              <w:numPr>
                <w:ilvl w:val="0"/>
                <w:numId w:val="0"/>
              </w:numPr>
              <w:spacing w:after="236" w:line="322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FAD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4" w:type="dxa"/>
          </w:tcPr>
          <w:p w14:paraId="4C3B00E8" w14:textId="77777777" w:rsidR="00C57FAD" w:rsidRPr="00C57FAD" w:rsidRDefault="00C57FAD" w:rsidP="00C57FAD">
            <w:pPr>
              <w:widowControl w:val="0"/>
              <w:numPr>
                <w:ilvl w:val="0"/>
                <w:numId w:val="0"/>
              </w:numPr>
              <w:spacing w:after="236" w:line="322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FAD">
              <w:rPr>
                <w:bCs/>
                <w:color w:val="000000"/>
                <w:sz w:val="28"/>
                <w:szCs w:val="28"/>
              </w:rPr>
              <w:t>Плановый период выполнения работ по годам</w:t>
            </w:r>
          </w:p>
        </w:tc>
      </w:tr>
      <w:tr w:rsidR="00C57FAD" w:rsidRPr="00C57FAD" w14:paraId="0A0D42A1" w14:textId="77777777" w:rsidTr="00C57FAD">
        <w:trPr>
          <w:trHeight w:val="1371"/>
        </w:trPr>
        <w:tc>
          <w:tcPr>
            <w:tcW w:w="0" w:type="auto"/>
          </w:tcPr>
          <w:p w14:paraId="44731D47" w14:textId="1AD74D64" w:rsidR="00C57FAD" w:rsidRPr="00C57FAD" w:rsidRDefault="00F61EBB" w:rsidP="00C57FAD">
            <w:pPr>
              <w:widowControl w:val="0"/>
              <w:numPr>
                <w:ilvl w:val="0"/>
                <w:numId w:val="0"/>
              </w:numPr>
              <w:spacing w:after="236" w:line="322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14:paraId="0F3702E4" w14:textId="1AD3A0F6" w:rsidR="00C57FAD" w:rsidRPr="00C57FAD" w:rsidRDefault="00C57FAD" w:rsidP="00F61EBB">
            <w:pPr>
              <w:numPr>
                <w:ilvl w:val="0"/>
                <w:numId w:val="0"/>
              </w:numPr>
              <w:spacing w:line="276" w:lineRule="auto"/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 w:rsidRPr="00C57FAD">
              <w:rPr>
                <w:sz w:val="28"/>
                <w:szCs w:val="28"/>
                <w:lang w:eastAsia="en-US"/>
              </w:rPr>
              <w:t>д.</w:t>
            </w:r>
            <w:r w:rsidR="00F61EBB">
              <w:rPr>
                <w:sz w:val="28"/>
                <w:szCs w:val="28"/>
                <w:lang w:eastAsia="en-US"/>
              </w:rPr>
              <w:t xml:space="preserve"> Бережки</w:t>
            </w:r>
            <w:r w:rsidRPr="00C57FAD">
              <w:rPr>
                <w:sz w:val="28"/>
                <w:szCs w:val="28"/>
                <w:lang w:eastAsia="en-US"/>
              </w:rPr>
              <w:t>, ул.</w:t>
            </w:r>
            <w:r w:rsidR="00F61EBB">
              <w:rPr>
                <w:sz w:val="28"/>
                <w:szCs w:val="28"/>
                <w:lang w:eastAsia="en-US"/>
              </w:rPr>
              <w:t xml:space="preserve"> Песочная</w:t>
            </w:r>
          </w:p>
        </w:tc>
        <w:tc>
          <w:tcPr>
            <w:tcW w:w="2364" w:type="dxa"/>
          </w:tcPr>
          <w:p w14:paraId="4C768CFD" w14:textId="3E33D332" w:rsidR="00C57FAD" w:rsidRPr="00C57FAD" w:rsidRDefault="00C57FAD" w:rsidP="00C57FAD">
            <w:pPr>
              <w:widowControl w:val="0"/>
              <w:numPr>
                <w:ilvl w:val="0"/>
                <w:numId w:val="0"/>
              </w:numPr>
              <w:spacing w:after="236" w:line="322" w:lineRule="exact"/>
              <w:ind w:left="-61" w:firstLine="61"/>
              <w:jc w:val="center"/>
              <w:rPr>
                <w:bCs/>
                <w:color w:val="000000"/>
                <w:sz w:val="28"/>
                <w:szCs w:val="28"/>
              </w:rPr>
            </w:pPr>
            <w:r w:rsidRPr="00C57FAD">
              <w:rPr>
                <w:bCs/>
                <w:color w:val="000000"/>
                <w:sz w:val="28"/>
                <w:szCs w:val="28"/>
              </w:rPr>
              <w:t xml:space="preserve">Благоустройство общественной территории </w:t>
            </w:r>
            <w:r w:rsidR="00F61EBB">
              <w:rPr>
                <w:bCs/>
                <w:color w:val="000000"/>
                <w:sz w:val="28"/>
                <w:szCs w:val="28"/>
              </w:rPr>
              <w:t>Парк</w:t>
            </w:r>
            <w:r w:rsidRPr="00C57FAD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F61EBB">
              <w:rPr>
                <w:bCs/>
                <w:color w:val="000000"/>
                <w:sz w:val="28"/>
                <w:szCs w:val="28"/>
              </w:rPr>
              <w:t>Фруктовый Сад</w:t>
            </w:r>
            <w:r w:rsidRPr="00C57FAD">
              <w:rPr>
                <w:b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094" w:type="dxa"/>
          </w:tcPr>
          <w:p w14:paraId="7B0BAD88" w14:textId="0791252F" w:rsidR="00C57FAD" w:rsidRPr="00C57FAD" w:rsidRDefault="001C3011" w:rsidP="00C57FAD">
            <w:pPr>
              <w:widowControl w:val="0"/>
              <w:numPr>
                <w:ilvl w:val="0"/>
                <w:numId w:val="0"/>
              </w:numPr>
              <w:spacing w:after="236" w:line="322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C57FAD" w:rsidRPr="00C57FAD">
              <w:rPr>
                <w:b/>
                <w:bCs/>
                <w:sz w:val="26"/>
                <w:szCs w:val="26"/>
              </w:rPr>
              <w:t>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</w:tbl>
    <w:p w14:paraId="58BBFD47" w14:textId="77777777" w:rsidR="009B4A4D" w:rsidRDefault="009B4A4D" w:rsidP="00F61EBB">
      <w:pPr>
        <w:numPr>
          <w:ilvl w:val="0"/>
          <w:numId w:val="0"/>
        </w:numPr>
        <w:ind w:firstLine="851"/>
        <w:jc w:val="both"/>
      </w:pPr>
    </w:p>
    <w:p w14:paraId="77877233" w14:textId="270DD548" w:rsidR="00F61EBB" w:rsidRPr="00F61EBB" w:rsidRDefault="00F61EBB" w:rsidP="009B4A4D">
      <w:pPr>
        <w:numPr>
          <w:ilvl w:val="0"/>
          <w:numId w:val="0"/>
        </w:numPr>
        <w:ind w:firstLine="709"/>
        <w:jc w:val="both"/>
      </w:pPr>
      <w:r w:rsidRPr="00F61EBB">
        <w:t>Стоимость выполняемых работ в соответствии с минимальным и дополнительным перечнями, включенными в предложения заинтересованных лиц и по которым в результате рассмотрения и оценки предложений граждан, заинтересованных лиц на включение придомовых территорий многоквартирных домов и общественных территорий в программу общественной комиссией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Ленинградской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и областного бюджетов,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придомовой и общественной территории, а так же на участие в контроле, в том числе промежуточном, и приемке работ по благоустройству придомовой территории»</w:t>
      </w:r>
    </w:p>
    <w:p w14:paraId="223501D8" w14:textId="77777777" w:rsidR="00F61EBB" w:rsidRPr="00F61EBB" w:rsidRDefault="00F61EBB" w:rsidP="009B4A4D">
      <w:pPr>
        <w:numPr>
          <w:ilvl w:val="0"/>
          <w:numId w:val="0"/>
        </w:numPr>
        <w:ind w:firstLine="709"/>
        <w:jc w:val="both"/>
      </w:pPr>
      <w:r w:rsidRPr="00F61EBB">
        <w:t>Все мероприятия планируются с учетом необходимости обеспечения физической, пространственной и информационной доступности зданий, сооружений, придомовых территорий и мест массового посещения граждан для инвалидов и других маломобильных групп населения.</w:t>
      </w:r>
    </w:p>
    <w:p w14:paraId="4DB0D0B3" w14:textId="77777777" w:rsidR="00C57FAD" w:rsidRDefault="00C57FAD" w:rsidP="00C57FAD">
      <w:pPr>
        <w:widowControl w:val="0"/>
        <w:numPr>
          <w:ilvl w:val="0"/>
          <w:numId w:val="0"/>
        </w:numPr>
        <w:spacing w:after="296" w:line="322" w:lineRule="exact"/>
        <w:ind w:left="80"/>
        <w:jc w:val="center"/>
        <w:rPr>
          <w:color w:val="000000"/>
        </w:rPr>
      </w:pPr>
    </w:p>
    <w:p w14:paraId="157A42B6" w14:textId="77777777" w:rsidR="00C57FAD" w:rsidRDefault="00C57FAD" w:rsidP="00C57FAD">
      <w:pPr>
        <w:widowControl w:val="0"/>
        <w:numPr>
          <w:ilvl w:val="0"/>
          <w:numId w:val="0"/>
        </w:numPr>
        <w:spacing w:after="296" w:line="322" w:lineRule="exact"/>
        <w:ind w:left="80"/>
        <w:jc w:val="center"/>
        <w:rPr>
          <w:color w:val="000000"/>
        </w:rPr>
      </w:pPr>
    </w:p>
    <w:p w14:paraId="471FEB54" w14:textId="77777777" w:rsidR="00C57FAD" w:rsidRDefault="00C57FAD" w:rsidP="00C57FAD">
      <w:pPr>
        <w:widowControl w:val="0"/>
        <w:numPr>
          <w:ilvl w:val="0"/>
          <w:numId w:val="0"/>
        </w:numPr>
        <w:spacing w:after="296" w:line="322" w:lineRule="exact"/>
        <w:ind w:left="80"/>
        <w:jc w:val="center"/>
        <w:rPr>
          <w:color w:val="000000"/>
        </w:rPr>
      </w:pPr>
    </w:p>
    <w:p w14:paraId="76FF8DCE" w14:textId="77777777" w:rsidR="00C57FAD" w:rsidRDefault="00C57FAD" w:rsidP="00C57FAD">
      <w:pPr>
        <w:widowControl w:val="0"/>
        <w:numPr>
          <w:ilvl w:val="0"/>
          <w:numId w:val="0"/>
        </w:numPr>
        <w:spacing w:after="296" w:line="322" w:lineRule="exact"/>
        <w:ind w:left="80"/>
        <w:jc w:val="center"/>
        <w:rPr>
          <w:color w:val="000000"/>
        </w:rPr>
      </w:pPr>
    </w:p>
    <w:p w14:paraId="7535FB0E" w14:textId="77777777" w:rsidR="00F61EBB" w:rsidRDefault="00F61EBB" w:rsidP="00C57FAD">
      <w:pPr>
        <w:widowControl w:val="0"/>
        <w:numPr>
          <w:ilvl w:val="0"/>
          <w:numId w:val="0"/>
        </w:numPr>
        <w:spacing w:after="296" w:line="322" w:lineRule="exact"/>
        <w:ind w:left="80"/>
        <w:jc w:val="center"/>
        <w:rPr>
          <w:color w:val="000000"/>
        </w:rPr>
      </w:pPr>
    </w:p>
    <w:p w14:paraId="28E1B68E" w14:textId="77777777" w:rsidR="00A65061" w:rsidRDefault="00A65061" w:rsidP="00C57FAD">
      <w:pPr>
        <w:widowControl w:val="0"/>
        <w:numPr>
          <w:ilvl w:val="0"/>
          <w:numId w:val="0"/>
        </w:numPr>
        <w:spacing w:after="296" w:line="322" w:lineRule="exact"/>
        <w:ind w:left="80"/>
        <w:jc w:val="center"/>
        <w:rPr>
          <w:color w:val="000000"/>
        </w:rPr>
        <w:sectPr w:rsidR="00A65061" w:rsidSect="002F1BE1">
          <w:pgSz w:w="11906" w:h="16838"/>
          <w:pgMar w:top="1134" w:right="850" w:bottom="1134" w:left="1701" w:header="709" w:footer="0" w:gutter="0"/>
          <w:cols w:space="720"/>
          <w:docGrid w:linePitch="326"/>
        </w:sectPr>
      </w:pPr>
    </w:p>
    <w:p w14:paraId="081B584C" w14:textId="4A20A43B" w:rsidR="00521846" w:rsidRPr="00521846" w:rsidRDefault="00521846" w:rsidP="00521846">
      <w:pPr>
        <w:numPr>
          <w:ilvl w:val="0"/>
          <w:numId w:val="0"/>
        </w:numPr>
        <w:tabs>
          <w:tab w:val="left" w:pos="-567"/>
        </w:tabs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21846"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3</w:t>
      </w:r>
    </w:p>
    <w:p w14:paraId="3906511F" w14:textId="77777777" w:rsidR="00521846" w:rsidRDefault="00521846" w:rsidP="00521846">
      <w:pPr>
        <w:numPr>
          <w:ilvl w:val="0"/>
          <w:numId w:val="0"/>
        </w:numPr>
        <w:tabs>
          <w:tab w:val="left" w:pos="-567"/>
        </w:tabs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21846">
        <w:rPr>
          <w:rFonts w:eastAsiaTheme="minorHAnsi"/>
          <w:sz w:val="20"/>
          <w:szCs w:val="20"/>
          <w:lang w:eastAsia="en-US"/>
        </w:rPr>
        <w:t xml:space="preserve"> к постановлению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21846">
        <w:rPr>
          <w:rFonts w:eastAsiaTheme="minorHAnsi"/>
          <w:sz w:val="20"/>
          <w:szCs w:val="20"/>
          <w:lang w:eastAsia="en-US"/>
        </w:rPr>
        <w:t>администрации</w:t>
      </w:r>
    </w:p>
    <w:p w14:paraId="50EB1782" w14:textId="38CF984B" w:rsidR="00521846" w:rsidRDefault="00521846" w:rsidP="00521846">
      <w:pPr>
        <w:numPr>
          <w:ilvl w:val="0"/>
          <w:numId w:val="0"/>
        </w:numPr>
        <w:tabs>
          <w:tab w:val="left" w:pos="-567"/>
        </w:tabs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21846">
        <w:rPr>
          <w:rFonts w:eastAsiaTheme="minorHAnsi"/>
          <w:sz w:val="20"/>
          <w:szCs w:val="20"/>
          <w:lang w:eastAsia="en-US"/>
        </w:rPr>
        <w:t xml:space="preserve"> МО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521846">
        <w:rPr>
          <w:rFonts w:eastAsiaTheme="minorHAnsi"/>
          <w:sz w:val="20"/>
          <w:szCs w:val="20"/>
          <w:lang w:eastAsia="en-US"/>
        </w:rPr>
        <w:t>Бережковское</w:t>
      </w:r>
      <w:proofErr w:type="spellEnd"/>
      <w:r w:rsidRPr="00521846">
        <w:rPr>
          <w:rFonts w:eastAsiaTheme="minorHAnsi"/>
          <w:sz w:val="20"/>
          <w:szCs w:val="20"/>
          <w:lang w:eastAsia="en-US"/>
        </w:rPr>
        <w:t xml:space="preserve"> сельское поселение</w:t>
      </w:r>
    </w:p>
    <w:p w14:paraId="06779145" w14:textId="77777777" w:rsidR="00521846" w:rsidRDefault="00521846" w:rsidP="00521846">
      <w:pPr>
        <w:numPr>
          <w:ilvl w:val="0"/>
          <w:numId w:val="0"/>
        </w:numPr>
        <w:tabs>
          <w:tab w:val="left" w:pos="-567"/>
        </w:tabs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21846">
        <w:rPr>
          <w:rFonts w:eastAsiaTheme="minorHAnsi"/>
          <w:sz w:val="20"/>
          <w:szCs w:val="20"/>
          <w:lang w:eastAsia="en-US"/>
        </w:rPr>
        <w:t xml:space="preserve"> Волховского муниципального района</w:t>
      </w:r>
    </w:p>
    <w:p w14:paraId="3B8DD1F5" w14:textId="54323A3F" w:rsidR="00521846" w:rsidRPr="00521846" w:rsidRDefault="00521846" w:rsidP="00521846">
      <w:pPr>
        <w:numPr>
          <w:ilvl w:val="0"/>
          <w:numId w:val="0"/>
        </w:numPr>
        <w:tabs>
          <w:tab w:val="left" w:pos="-567"/>
        </w:tabs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21846">
        <w:rPr>
          <w:rFonts w:eastAsiaTheme="minorHAnsi"/>
          <w:sz w:val="20"/>
          <w:szCs w:val="20"/>
          <w:lang w:eastAsia="en-US"/>
        </w:rPr>
        <w:t xml:space="preserve"> Ленинградской</w:t>
      </w:r>
      <w:r>
        <w:rPr>
          <w:rFonts w:eastAsiaTheme="minorHAnsi"/>
          <w:sz w:val="20"/>
          <w:szCs w:val="20"/>
          <w:lang w:eastAsia="en-US"/>
        </w:rPr>
        <w:t xml:space="preserve"> области</w:t>
      </w:r>
      <w:r w:rsidRPr="00521846">
        <w:rPr>
          <w:rFonts w:eastAsiaTheme="minorHAnsi"/>
          <w:sz w:val="20"/>
          <w:szCs w:val="20"/>
          <w:lang w:eastAsia="en-US"/>
        </w:rPr>
        <w:t xml:space="preserve"> </w:t>
      </w:r>
    </w:p>
    <w:p w14:paraId="1071F377" w14:textId="4ABC803E" w:rsidR="00A65061" w:rsidRDefault="00521846" w:rsidP="00521846">
      <w:pPr>
        <w:numPr>
          <w:ilvl w:val="0"/>
          <w:numId w:val="0"/>
        </w:numPr>
        <w:tabs>
          <w:tab w:val="left" w:pos="-567"/>
        </w:tabs>
        <w:spacing w:line="276" w:lineRule="auto"/>
        <w:jc w:val="right"/>
        <w:rPr>
          <w:b/>
          <w:sz w:val="28"/>
          <w:szCs w:val="28"/>
        </w:rPr>
      </w:pPr>
      <w:r w:rsidRPr="00521846">
        <w:rPr>
          <w:rFonts w:eastAsiaTheme="minorHAnsi"/>
          <w:sz w:val="20"/>
          <w:szCs w:val="20"/>
          <w:lang w:eastAsia="en-US"/>
        </w:rPr>
        <w:t>От 15.01.2024г. №5</w:t>
      </w:r>
    </w:p>
    <w:p w14:paraId="35F82ED5" w14:textId="77777777" w:rsidR="00521846" w:rsidRDefault="00521846" w:rsidP="00A65061">
      <w:pPr>
        <w:numPr>
          <w:ilvl w:val="0"/>
          <w:numId w:val="0"/>
        </w:numPr>
        <w:tabs>
          <w:tab w:val="left" w:pos="-567"/>
        </w:tabs>
        <w:spacing w:line="276" w:lineRule="auto"/>
        <w:jc w:val="center"/>
        <w:rPr>
          <w:b/>
        </w:rPr>
      </w:pPr>
    </w:p>
    <w:p w14:paraId="2FA71A4E" w14:textId="25F1528A" w:rsidR="00A65061" w:rsidRPr="00C66121" w:rsidRDefault="00A65061" w:rsidP="00A65061">
      <w:pPr>
        <w:numPr>
          <w:ilvl w:val="0"/>
          <w:numId w:val="0"/>
        </w:numPr>
        <w:tabs>
          <w:tab w:val="left" w:pos="-567"/>
        </w:tabs>
        <w:spacing w:line="276" w:lineRule="auto"/>
        <w:jc w:val="center"/>
        <w:rPr>
          <w:b/>
        </w:rPr>
      </w:pPr>
      <w:r w:rsidRPr="00A65061">
        <w:rPr>
          <w:b/>
        </w:rPr>
        <w:t xml:space="preserve">Перечень общественных территорий, подлежащих благоустройству, планируемых к выполнению, </w:t>
      </w:r>
    </w:p>
    <w:p w14:paraId="4261243D" w14:textId="77777777" w:rsidR="00A65061" w:rsidRPr="00C66121" w:rsidRDefault="00A65061" w:rsidP="00A65061">
      <w:pPr>
        <w:numPr>
          <w:ilvl w:val="0"/>
          <w:numId w:val="0"/>
        </w:numPr>
        <w:tabs>
          <w:tab w:val="left" w:pos="-567"/>
        </w:tabs>
        <w:spacing w:line="276" w:lineRule="auto"/>
        <w:jc w:val="center"/>
        <w:rPr>
          <w:b/>
        </w:rPr>
      </w:pPr>
      <w:r w:rsidRPr="00A65061">
        <w:rPr>
          <w:b/>
        </w:rPr>
        <w:t xml:space="preserve">в том числе с включением не менее одной общественной территории, отобранной с учётом </w:t>
      </w:r>
    </w:p>
    <w:p w14:paraId="69DEE16B" w14:textId="77777777" w:rsidR="00A65061" w:rsidRPr="00C66121" w:rsidRDefault="00A65061" w:rsidP="00A65061">
      <w:pPr>
        <w:numPr>
          <w:ilvl w:val="0"/>
          <w:numId w:val="0"/>
        </w:numPr>
        <w:tabs>
          <w:tab w:val="left" w:pos="-567"/>
        </w:tabs>
        <w:spacing w:line="276" w:lineRule="auto"/>
        <w:jc w:val="center"/>
        <w:rPr>
          <w:b/>
        </w:rPr>
      </w:pPr>
      <w:r w:rsidRPr="00A65061">
        <w:rPr>
          <w:b/>
        </w:rPr>
        <w:t xml:space="preserve">результатов общественного обсуждения, а также </w:t>
      </w:r>
      <w:r w:rsidRPr="00C66121">
        <w:rPr>
          <w:b/>
        </w:rPr>
        <w:t>иные мероприятия</w:t>
      </w:r>
      <w:r w:rsidRPr="00A65061">
        <w:rPr>
          <w:b/>
        </w:rPr>
        <w:t xml:space="preserve"> по благоустройству, определённые </w:t>
      </w:r>
    </w:p>
    <w:p w14:paraId="15719899" w14:textId="5A63C89A" w:rsidR="00A65061" w:rsidRPr="00A65061" w:rsidRDefault="00A65061" w:rsidP="00A65061">
      <w:pPr>
        <w:numPr>
          <w:ilvl w:val="0"/>
          <w:numId w:val="0"/>
        </w:numPr>
        <w:tabs>
          <w:tab w:val="left" w:pos="-567"/>
        </w:tabs>
        <w:spacing w:line="276" w:lineRule="auto"/>
        <w:jc w:val="center"/>
        <w:rPr>
          <w:b/>
        </w:rPr>
      </w:pPr>
      <w:r w:rsidRPr="00C66121">
        <w:rPr>
          <w:b/>
        </w:rPr>
        <w:t>а</w:t>
      </w:r>
      <w:r w:rsidRPr="00A65061">
        <w:rPr>
          <w:b/>
        </w:rPr>
        <w:t xml:space="preserve">дминистрацией МО </w:t>
      </w:r>
      <w:proofErr w:type="spellStart"/>
      <w:r w:rsidRPr="00C66121">
        <w:rPr>
          <w:b/>
        </w:rPr>
        <w:t>Бережковское</w:t>
      </w:r>
      <w:proofErr w:type="spellEnd"/>
      <w:r w:rsidRPr="00C66121">
        <w:rPr>
          <w:b/>
        </w:rPr>
        <w:t xml:space="preserve"> </w:t>
      </w:r>
      <w:r w:rsidRPr="00A65061">
        <w:rPr>
          <w:b/>
        </w:rPr>
        <w:t>сельское поселение</w:t>
      </w:r>
    </w:p>
    <w:p w14:paraId="5B3DD268" w14:textId="77777777" w:rsidR="00A65061" w:rsidRPr="00A65061" w:rsidRDefault="00A65061" w:rsidP="00A65061">
      <w:pPr>
        <w:numPr>
          <w:ilvl w:val="0"/>
          <w:numId w:val="0"/>
        </w:numPr>
        <w:tabs>
          <w:tab w:val="left" w:pos="-567"/>
        </w:tabs>
        <w:spacing w:line="276" w:lineRule="auto"/>
        <w:rPr>
          <w:b/>
          <w:sz w:val="28"/>
          <w:szCs w:val="28"/>
        </w:rPr>
      </w:pPr>
    </w:p>
    <w:tbl>
      <w:tblPr>
        <w:tblW w:w="15299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1985"/>
        <w:gridCol w:w="2552"/>
        <w:gridCol w:w="1701"/>
        <w:gridCol w:w="1984"/>
        <w:gridCol w:w="1985"/>
        <w:gridCol w:w="2268"/>
        <w:gridCol w:w="2268"/>
      </w:tblGrid>
      <w:tr w:rsidR="00A65061" w:rsidRPr="00A65061" w14:paraId="4D705F61" w14:textId="77777777" w:rsidTr="00A4525C">
        <w:trPr>
          <w:trHeight w:val="353"/>
        </w:trPr>
        <w:tc>
          <w:tcPr>
            <w:tcW w:w="556" w:type="dxa"/>
            <w:vMerge w:val="restart"/>
            <w:vAlign w:val="center"/>
          </w:tcPr>
          <w:p w14:paraId="6DBDC109" w14:textId="4234B663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061">
              <w:rPr>
                <w:color w:val="000000"/>
              </w:rPr>
              <w:t>N   п/п</w:t>
            </w:r>
          </w:p>
        </w:tc>
        <w:tc>
          <w:tcPr>
            <w:tcW w:w="1985" w:type="dxa"/>
            <w:vMerge w:val="restart"/>
            <w:vAlign w:val="center"/>
          </w:tcPr>
          <w:p w14:paraId="23A36DA2" w14:textId="77777777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061">
              <w:rPr>
                <w:color w:val="000000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vAlign w:val="center"/>
          </w:tcPr>
          <w:p w14:paraId="4FB1A0F7" w14:textId="77777777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061">
              <w:rPr>
                <w:color w:val="000000"/>
              </w:rPr>
              <w:t>Перечень объектов, включенных в реализацию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0B0CE353" w14:textId="7B45C4E2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</w:rPr>
            </w:pPr>
            <w:r w:rsidRPr="00A65061">
              <w:rPr>
                <w:color w:val="000000"/>
              </w:rPr>
              <w:t>Всего</w:t>
            </w:r>
          </w:p>
          <w:p w14:paraId="6C78F7A6" w14:textId="38B82269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061">
              <w:rPr>
                <w:color w:val="000000"/>
              </w:rPr>
              <w:t>(тыс. руб.)</w:t>
            </w:r>
          </w:p>
        </w:tc>
        <w:tc>
          <w:tcPr>
            <w:tcW w:w="6237" w:type="dxa"/>
            <w:gridSpan w:val="3"/>
          </w:tcPr>
          <w:p w14:paraId="77C185ED" w14:textId="1EF3F0BE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lang w:eastAsia="en-US"/>
              </w:rPr>
            </w:pPr>
            <w:r w:rsidRPr="00A65061">
              <w:rPr>
                <w:color w:val="000000"/>
              </w:rPr>
              <w:t>Источники финансирования (тыс. руб.)</w:t>
            </w:r>
          </w:p>
        </w:tc>
        <w:tc>
          <w:tcPr>
            <w:tcW w:w="2268" w:type="dxa"/>
          </w:tcPr>
          <w:p w14:paraId="563BC138" w14:textId="77777777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</w:rPr>
            </w:pPr>
          </w:p>
        </w:tc>
      </w:tr>
      <w:tr w:rsidR="00A65061" w:rsidRPr="00A65061" w14:paraId="4C8D3D67" w14:textId="77777777" w:rsidTr="00A4525C">
        <w:trPr>
          <w:trHeight w:val="141"/>
        </w:trPr>
        <w:tc>
          <w:tcPr>
            <w:tcW w:w="556" w:type="dxa"/>
            <w:vMerge/>
            <w:vAlign w:val="center"/>
          </w:tcPr>
          <w:p w14:paraId="6B07E480" w14:textId="77777777" w:rsidR="00A65061" w:rsidRPr="00A65061" w:rsidRDefault="00A65061" w:rsidP="00A65061">
            <w:pPr>
              <w:tabs>
                <w:tab w:val="clear" w:pos="851"/>
              </w:tabs>
              <w:ind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28D601A8" w14:textId="77777777" w:rsidR="00A65061" w:rsidRPr="00A65061" w:rsidRDefault="00A65061" w:rsidP="00A65061">
            <w:pPr>
              <w:tabs>
                <w:tab w:val="clear" w:pos="851"/>
              </w:tabs>
              <w:ind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350A46F3" w14:textId="77777777" w:rsidR="00A65061" w:rsidRPr="00A65061" w:rsidRDefault="00A65061" w:rsidP="00A65061">
            <w:pPr>
              <w:tabs>
                <w:tab w:val="clear" w:pos="851"/>
              </w:tabs>
              <w:ind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6650A59A" w14:textId="77777777" w:rsidR="00A65061" w:rsidRPr="00A65061" w:rsidRDefault="00A65061" w:rsidP="00A65061">
            <w:pPr>
              <w:tabs>
                <w:tab w:val="clear" w:pos="851"/>
              </w:tabs>
              <w:ind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EEDF02B" w14:textId="063B1E1A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061">
              <w:rPr>
                <w:color w:val="000000"/>
              </w:rPr>
              <w:t xml:space="preserve">Средства   бюджета МО </w:t>
            </w:r>
            <w:proofErr w:type="spellStart"/>
            <w:r>
              <w:rPr>
                <w:color w:val="000000"/>
              </w:rPr>
              <w:t>Бережковское</w:t>
            </w:r>
            <w:proofErr w:type="spellEnd"/>
            <w:r w:rsidRPr="00A65061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5" w:type="dxa"/>
          </w:tcPr>
          <w:p w14:paraId="492378B0" w14:textId="77777777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</w:rPr>
            </w:pPr>
            <w:r w:rsidRPr="00A65061">
              <w:rPr>
                <w:color w:val="000000"/>
              </w:rPr>
              <w:t>Средства Волховского муниципального района</w:t>
            </w:r>
          </w:p>
        </w:tc>
        <w:tc>
          <w:tcPr>
            <w:tcW w:w="2268" w:type="dxa"/>
            <w:vAlign w:val="center"/>
          </w:tcPr>
          <w:p w14:paraId="70D9D452" w14:textId="4FF690D3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061"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2268" w:type="dxa"/>
            <w:vAlign w:val="center"/>
          </w:tcPr>
          <w:p w14:paraId="6FB34C91" w14:textId="2F788725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061">
              <w:rPr>
                <w:color w:val="000000"/>
              </w:rPr>
              <w:t>Средства федерального бюджета</w:t>
            </w:r>
          </w:p>
        </w:tc>
      </w:tr>
      <w:tr w:rsidR="00A65061" w:rsidRPr="00A65061" w14:paraId="4C900E58" w14:textId="77777777" w:rsidTr="00A4525C">
        <w:trPr>
          <w:trHeight w:val="804"/>
        </w:trPr>
        <w:tc>
          <w:tcPr>
            <w:tcW w:w="556" w:type="dxa"/>
          </w:tcPr>
          <w:p w14:paraId="61797374" w14:textId="77777777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</w:pPr>
            <w:r w:rsidRPr="00A65061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4F1D95" w14:textId="191C80AA" w:rsidR="00A65061" w:rsidRPr="00A65061" w:rsidRDefault="00A65061" w:rsidP="00A65061">
            <w:pPr>
              <w:numPr>
                <w:ilvl w:val="0"/>
                <w:numId w:val="0"/>
              </w:numPr>
              <w:spacing w:after="200" w:line="276" w:lineRule="auto"/>
              <w:rPr>
                <w:color w:val="000000"/>
              </w:rPr>
            </w:pPr>
            <w:r w:rsidRPr="00A65061">
              <w:rPr>
                <w:color w:val="000000"/>
              </w:rPr>
              <w:t>Благоустройство общественной территорий</w:t>
            </w:r>
          </w:p>
        </w:tc>
        <w:tc>
          <w:tcPr>
            <w:tcW w:w="2552" w:type="dxa"/>
          </w:tcPr>
          <w:p w14:paraId="3BF3629C" w14:textId="46F4AD25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contextualSpacing/>
              <w:rPr>
                <w:color w:val="000000"/>
                <w:lang w:eastAsia="en-US"/>
              </w:rPr>
            </w:pPr>
            <w:r w:rsidRPr="00A65061">
              <w:rPr>
                <w:bCs/>
                <w:color w:val="000000"/>
              </w:rPr>
              <w:t>Благоустройство общественной территории Парк «Фруктовый Сад»</w:t>
            </w:r>
          </w:p>
        </w:tc>
        <w:tc>
          <w:tcPr>
            <w:tcW w:w="1701" w:type="dxa"/>
            <w:shd w:val="clear" w:color="auto" w:fill="auto"/>
          </w:tcPr>
          <w:p w14:paraId="031AD32B" w14:textId="719BEC47" w:rsidR="00A65061" w:rsidRPr="005439B6" w:rsidRDefault="007452EF" w:rsidP="00A65061">
            <w:pPr>
              <w:numPr>
                <w:ilvl w:val="0"/>
                <w:numId w:val="0"/>
              </w:numPr>
              <w:spacing w:line="276" w:lineRule="auto"/>
            </w:pPr>
            <w:r w:rsidRPr="005439B6">
              <w:t>8</w:t>
            </w:r>
            <w:r w:rsidR="005439B6" w:rsidRPr="005439B6">
              <w:t> </w:t>
            </w:r>
            <w:r w:rsidR="00A4525C">
              <w:t>714</w:t>
            </w:r>
            <w:r w:rsidR="005439B6" w:rsidRPr="005439B6">
              <w:t>,</w:t>
            </w:r>
            <w:r w:rsidR="00A4525C">
              <w:t>1</w:t>
            </w:r>
          </w:p>
        </w:tc>
        <w:tc>
          <w:tcPr>
            <w:tcW w:w="1984" w:type="dxa"/>
          </w:tcPr>
          <w:p w14:paraId="3723B997" w14:textId="6AB8FEB4" w:rsidR="00A65061" w:rsidRPr="005439B6" w:rsidRDefault="00521846" w:rsidP="00A65061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/>
              </w:rPr>
            </w:pPr>
            <w:r>
              <w:rPr>
                <w:lang w:eastAsia="en-US"/>
              </w:rPr>
              <w:t>174,3</w:t>
            </w:r>
          </w:p>
        </w:tc>
        <w:tc>
          <w:tcPr>
            <w:tcW w:w="1985" w:type="dxa"/>
          </w:tcPr>
          <w:p w14:paraId="7093ACB2" w14:textId="7683FB93" w:rsidR="00A65061" w:rsidRPr="008B1A8E" w:rsidRDefault="00521846" w:rsidP="00A65061">
            <w:pPr>
              <w:numPr>
                <w:ilvl w:val="0"/>
                <w:numId w:val="0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697,1</w:t>
            </w:r>
          </w:p>
        </w:tc>
        <w:tc>
          <w:tcPr>
            <w:tcW w:w="2268" w:type="dxa"/>
          </w:tcPr>
          <w:p w14:paraId="40082C0C" w14:textId="77777777" w:rsidR="0009316B" w:rsidRDefault="0009316B" w:rsidP="00A65061">
            <w:pPr>
              <w:numPr>
                <w:ilvl w:val="0"/>
                <w:numId w:val="0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5198,8</w:t>
            </w:r>
          </w:p>
          <w:p w14:paraId="6C552D82" w14:textId="05C866F5" w:rsidR="00A65061" w:rsidRPr="005439B6" w:rsidRDefault="00A65061" w:rsidP="00A65061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ABFD661" w14:textId="742282F7" w:rsidR="00A65061" w:rsidRPr="008B1A8E" w:rsidRDefault="0009316B" w:rsidP="00A65061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/>
              </w:rPr>
            </w:pPr>
            <w:r>
              <w:rPr>
                <w:lang w:eastAsia="en-US"/>
              </w:rPr>
              <w:t>2643,9</w:t>
            </w:r>
          </w:p>
        </w:tc>
      </w:tr>
      <w:tr w:rsidR="00A65061" w:rsidRPr="00A65061" w14:paraId="443304DC" w14:textId="77777777" w:rsidTr="00A4525C">
        <w:trPr>
          <w:trHeight w:val="720"/>
        </w:trPr>
        <w:tc>
          <w:tcPr>
            <w:tcW w:w="556" w:type="dxa"/>
          </w:tcPr>
          <w:p w14:paraId="38CEA4CB" w14:textId="77777777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6A94CD4B" w14:textId="77777777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94B65F" w14:textId="77777777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rPr>
                <w:color w:val="000000"/>
              </w:rPr>
            </w:pPr>
            <w:r w:rsidRPr="00A65061">
              <w:rPr>
                <w:color w:val="000000"/>
              </w:rPr>
              <w:t>Всего</w:t>
            </w:r>
          </w:p>
          <w:p w14:paraId="09254B95" w14:textId="77777777" w:rsidR="00A65061" w:rsidRPr="00A65061" w:rsidRDefault="00A65061" w:rsidP="00A65061">
            <w:pPr>
              <w:numPr>
                <w:ilvl w:val="0"/>
                <w:numId w:val="0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</w:tcPr>
          <w:p w14:paraId="76D14A46" w14:textId="05C46312" w:rsidR="00A65061" w:rsidRPr="005439B6" w:rsidRDefault="007452EF" w:rsidP="00A65061">
            <w:pPr>
              <w:numPr>
                <w:ilvl w:val="0"/>
                <w:numId w:val="0"/>
              </w:numPr>
              <w:spacing w:line="276" w:lineRule="auto"/>
              <w:rPr>
                <w:lang w:eastAsia="en-US"/>
              </w:rPr>
            </w:pPr>
            <w:r w:rsidRPr="005439B6">
              <w:rPr>
                <w:lang w:eastAsia="en-US"/>
              </w:rPr>
              <w:t>8</w:t>
            </w:r>
            <w:r w:rsidR="005439B6" w:rsidRPr="005439B6">
              <w:rPr>
                <w:lang w:eastAsia="en-US"/>
              </w:rPr>
              <w:t> </w:t>
            </w:r>
            <w:r w:rsidR="00A4525C">
              <w:rPr>
                <w:lang w:eastAsia="en-US"/>
              </w:rPr>
              <w:t>714</w:t>
            </w:r>
            <w:r w:rsidR="005439B6" w:rsidRPr="005439B6">
              <w:rPr>
                <w:lang w:eastAsia="en-US"/>
              </w:rPr>
              <w:t>,</w:t>
            </w:r>
            <w:r w:rsidR="00A4525C"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14:paraId="561B53A4" w14:textId="32361B80" w:rsidR="00A65061" w:rsidRPr="005439B6" w:rsidRDefault="00521846" w:rsidP="00A65061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/>
              </w:rPr>
            </w:pPr>
            <w:r>
              <w:rPr>
                <w:lang w:eastAsia="en-US"/>
              </w:rPr>
              <w:t>174,3</w:t>
            </w:r>
          </w:p>
        </w:tc>
        <w:tc>
          <w:tcPr>
            <w:tcW w:w="1985" w:type="dxa"/>
          </w:tcPr>
          <w:p w14:paraId="7164B04A" w14:textId="142D0D83" w:rsidR="00A65061" w:rsidRPr="008B1A8E" w:rsidRDefault="00521846" w:rsidP="00A65061">
            <w:pPr>
              <w:numPr>
                <w:ilvl w:val="0"/>
                <w:numId w:val="0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697,1</w:t>
            </w:r>
          </w:p>
        </w:tc>
        <w:tc>
          <w:tcPr>
            <w:tcW w:w="2268" w:type="dxa"/>
          </w:tcPr>
          <w:p w14:paraId="3ECBEE6F" w14:textId="7C3CD035" w:rsidR="00A65061" w:rsidRPr="005439B6" w:rsidRDefault="0009316B" w:rsidP="00A65061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/>
              </w:rPr>
            </w:pPr>
            <w:r>
              <w:rPr>
                <w:lang w:eastAsia="en-US"/>
              </w:rPr>
              <w:t>5198,8</w:t>
            </w:r>
          </w:p>
        </w:tc>
        <w:tc>
          <w:tcPr>
            <w:tcW w:w="2268" w:type="dxa"/>
          </w:tcPr>
          <w:p w14:paraId="3086F35D" w14:textId="111EDD4B" w:rsidR="00A65061" w:rsidRPr="008B1A8E" w:rsidRDefault="0009316B" w:rsidP="00A65061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/>
              </w:rPr>
            </w:pPr>
            <w:r>
              <w:rPr>
                <w:lang w:eastAsia="en-US"/>
              </w:rPr>
              <w:t>2643,9</w:t>
            </w:r>
          </w:p>
        </w:tc>
      </w:tr>
    </w:tbl>
    <w:p w14:paraId="4AFB1469" w14:textId="77777777" w:rsidR="00A65061" w:rsidRDefault="00A65061" w:rsidP="009B4A4D">
      <w:pPr>
        <w:widowControl w:val="0"/>
        <w:numPr>
          <w:ilvl w:val="0"/>
          <w:numId w:val="0"/>
        </w:numPr>
        <w:spacing w:after="296" w:line="322" w:lineRule="exact"/>
        <w:rPr>
          <w:color w:val="000000"/>
        </w:rPr>
      </w:pPr>
    </w:p>
    <w:p w14:paraId="5E23F1B2" w14:textId="77777777" w:rsidR="00A65061" w:rsidRDefault="00A65061" w:rsidP="00C57FAD">
      <w:pPr>
        <w:widowControl w:val="0"/>
        <w:numPr>
          <w:ilvl w:val="0"/>
          <w:numId w:val="0"/>
        </w:numPr>
        <w:spacing w:after="296" w:line="322" w:lineRule="exact"/>
        <w:ind w:left="80"/>
        <w:jc w:val="center"/>
        <w:rPr>
          <w:color w:val="000000"/>
        </w:rPr>
        <w:sectPr w:rsidR="00A65061" w:rsidSect="002F1BE1">
          <w:pgSz w:w="16838" w:h="11906" w:orient="landscape"/>
          <w:pgMar w:top="1701" w:right="1134" w:bottom="851" w:left="1134" w:header="709" w:footer="0" w:gutter="0"/>
          <w:cols w:space="720"/>
          <w:docGrid w:linePitch="326"/>
        </w:sectPr>
      </w:pPr>
    </w:p>
    <w:p w14:paraId="524A190C" w14:textId="520DD997" w:rsidR="00521846" w:rsidRDefault="00521846" w:rsidP="00521846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4</w:t>
      </w:r>
    </w:p>
    <w:p w14:paraId="7FAFBB7F" w14:textId="77777777" w:rsidR="00521846" w:rsidRPr="00C57FAD" w:rsidRDefault="00521846" w:rsidP="00521846">
      <w:pPr>
        <w:numPr>
          <w:ilvl w:val="0"/>
          <w:numId w:val="0"/>
        </w:numPr>
        <w:ind w:left="6096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к постановлению</w:t>
      </w:r>
    </w:p>
    <w:p w14:paraId="13B8E4AF" w14:textId="77777777" w:rsidR="00521846" w:rsidRDefault="00521846" w:rsidP="00521846">
      <w:pPr>
        <w:numPr>
          <w:ilvl w:val="0"/>
          <w:numId w:val="0"/>
        </w:numPr>
        <w:ind w:left="5387" w:firstLine="709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администрации </w:t>
      </w:r>
      <w:r w:rsidRPr="00C57FAD">
        <w:rPr>
          <w:rFonts w:eastAsiaTheme="minorHAnsi"/>
          <w:sz w:val="20"/>
          <w:szCs w:val="20"/>
          <w:lang w:eastAsia="en-US"/>
        </w:rPr>
        <w:t xml:space="preserve">МО </w:t>
      </w:r>
      <w:proofErr w:type="spellStart"/>
      <w:r w:rsidRPr="00C57FAD">
        <w:rPr>
          <w:rFonts w:eastAsiaTheme="minorHAnsi"/>
          <w:sz w:val="20"/>
          <w:szCs w:val="20"/>
          <w:lang w:eastAsia="en-US"/>
        </w:rPr>
        <w:t>Бережковское</w:t>
      </w:r>
      <w:proofErr w:type="spellEnd"/>
      <w:r w:rsidRPr="00C57FAD">
        <w:rPr>
          <w:rFonts w:eastAsiaTheme="minorHAnsi"/>
          <w:sz w:val="20"/>
          <w:szCs w:val="20"/>
          <w:lang w:eastAsia="en-US"/>
        </w:rPr>
        <w:t xml:space="preserve"> сельское поселение Волховского муниципального района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57FAD">
        <w:rPr>
          <w:rFonts w:eastAsiaTheme="minorHAnsi"/>
          <w:sz w:val="20"/>
          <w:szCs w:val="20"/>
          <w:lang w:eastAsia="en-US"/>
        </w:rPr>
        <w:t xml:space="preserve">Ленинградской </w:t>
      </w:r>
    </w:p>
    <w:p w14:paraId="3729D6A1" w14:textId="77777777" w:rsidR="00521846" w:rsidRPr="00C57FAD" w:rsidRDefault="00521846" w:rsidP="00521846">
      <w:pPr>
        <w:numPr>
          <w:ilvl w:val="0"/>
          <w:numId w:val="0"/>
        </w:numPr>
        <w:ind w:left="5387" w:firstLine="709"/>
        <w:jc w:val="right"/>
        <w:rPr>
          <w:rFonts w:eastAsiaTheme="minorHAnsi"/>
          <w:sz w:val="20"/>
          <w:szCs w:val="20"/>
          <w:lang w:eastAsia="en-US"/>
        </w:rPr>
      </w:pPr>
      <w:r w:rsidRPr="00B01F93">
        <w:rPr>
          <w:rFonts w:eastAsiaTheme="minorHAnsi"/>
          <w:sz w:val="20"/>
          <w:szCs w:val="20"/>
          <w:lang w:eastAsia="en-US"/>
        </w:rPr>
        <w:t>От 15.01.2024г. №</w:t>
      </w:r>
      <w:r>
        <w:rPr>
          <w:rFonts w:eastAsiaTheme="minorHAnsi"/>
          <w:sz w:val="20"/>
          <w:szCs w:val="20"/>
          <w:lang w:eastAsia="en-US"/>
        </w:rPr>
        <w:t>5</w:t>
      </w:r>
    </w:p>
    <w:p w14:paraId="7708AD56" w14:textId="77777777" w:rsidR="00C66121" w:rsidRDefault="00C66121" w:rsidP="00C66121">
      <w:pPr>
        <w:numPr>
          <w:ilvl w:val="0"/>
          <w:numId w:val="0"/>
        </w:numPr>
        <w:ind w:firstLine="851"/>
        <w:jc w:val="both"/>
      </w:pPr>
    </w:p>
    <w:p w14:paraId="200533D0" w14:textId="77777777" w:rsidR="00C66121" w:rsidRDefault="00C66121" w:rsidP="00C66121">
      <w:pPr>
        <w:numPr>
          <w:ilvl w:val="0"/>
          <w:numId w:val="0"/>
        </w:numPr>
        <w:ind w:firstLine="851"/>
        <w:jc w:val="both"/>
      </w:pPr>
    </w:p>
    <w:p w14:paraId="1C49FAF5" w14:textId="5D2D5115" w:rsidR="00C66121" w:rsidRPr="00C66121" w:rsidRDefault="00C66121" w:rsidP="00C66121">
      <w:pPr>
        <w:numPr>
          <w:ilvl w:val="0"/>
          <w:numId w:val="0"/>
        </w:numPr>
        <w:ind w:firstLine="851"/>
        <w:jc w:val="center"/>
        <w:rPr>
          <w:b/>
          <w:bCs/>
        </w:rPr>
      </w:pPr>
      <w:r w:rsidRPr="00C66121">
        <w:rPr>
          <w:b/>
          <w:bCs/>
        </w:rPr>
        <w:t>Порядок</w:t>
      </w:r>
    </w:p>
    <w:p w14:paraId="26DC3588" w14:textId="77777777" w:rsidR="00C66121" w:rsidRDefault="00C66121" w:rsidP="00C66121">
      <w:pPr>
        <w:numPr>
          <w:ilvl w:val="0"/>
          <w:numId w:val="0"/>
        </w:numPr>
        <w:ind w:firstLine="851"/>
        <w:jc w:val="center"/>
      </w:pPr>
      <w:r w:rsidRPr="00C66121">
        <w:t xml:space="preserve">разработки, обсуждения, согласования и утверждения дизайн-проекта </w:t>
      </w:r>
    </w:p>
    <w:p w14:paraId="16ABA4D5" w14:textId="2D198587" w:rsidR="00C66121" w:rsidRPr="00C66121" w:rsidRDefault="00C66121" w:rsidP="00621000">
      <w:pPr>
        <w:numPr>
          <w:ilvl w:val="0"/>
          <w:numId w:val="0"/>
        </w:numPr>
        <w:ind w:firstLine="851"/>
        <w:jc w:val="center"/>
      </w:pPr>
      <w:r w:rsidRPr="00C66121">
        <w:t xml:space="preserve">благоустройства придомовой территории </w:t>
      </w:r>
      <w:r w:rsidR="00621000">
        <w:t>или территории общего пользования</w:t>
      </w:r>
      <w:r w:rsidRPr="00C66121">
        <w:t xml:space="preserve">, расположенного на территории муниципального образования МО </w:t>
      </w:r>
      <w:proofErr w:type="spellStart"/>
      <w:r>
        <w:t>Бережковское</w:t>
      </w:r>
      <w:proofErr w:type="spellEnd"/>
      <w:r w:rsidRPr="00C66121">
        <w:t xml:space="preserve"> сельское поселение Волховского муниципального района Ленинградской области.</w:t>
      </w:r>
    </w:p>
    <w:p w14:paraId="51DF4D87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7EAE1F30" w14:textId="77777777" w:rsidR="00C66121" w:rsidRPr="00C66121" w:rsidRDefault="00C66121" w:rsidP="009B4A4D">
      <w:pPr>
        <w:numPr>
          <w:ilvl w:val="0"/>
          <w:numId w:val="0"/>
        </w:numPr>
        <w:ind w:firstLine="709"/>
      </w:pPr>
      <w:r w:rsidRPr="00C66121">
        <w:t>1. Общие положения</w:t>
      </w:r>
    </w:p>
    <w:p w14:paraId="78EF6AE5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13E4DA24" w14:textId="65CF87F0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придомовой территории многоквартирного дома, расположенного на территории муниципального образования </w:t>
      </w:r>
      <w:proofErr w:type="spellStart"/>
      <w:r>
        <w:t>Бережковское</w:t>
      </w:r>
      <w:proofErr w:type="spellEnd"/>
      <w:r w:rsidRPr="00C66121">
        <w:t xml:space="preserve"> сельское поселение Волховский муниципальный район Ленинградской области, а также их утверждение в рамках реализации муниципальной подпрограммы "Формирование современной городской среды на территории МО </w:t>
      </w:r>
      <w:proofErr w:type="spellStart"/>
      <w:r>
        <w:t>Бережковское</w:t>
      </w:r>
      <w:proofErr w:type="spellEnd"/>
      <w:r w:rsidRPr="00C66121">
        <w:t xml:space="preserve"> сельское поселение на 2018-2024гг." (далее - Порядок).</w:t>
      </w:r>
    </w:p>
    <w:p w14:paraId="4D914FCC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>1.2. Под дизайн-проектом понимается графический и текстовый материал, включающий в себя 3D визуализированное изображение придомовой территории или территории общего пользования,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- дизайн проект).</w:t>
      </w:r>
    </w:p>
    <w:p w14:paraId="5AAF3234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придомовой территории или территории общего пользования с описанием работ и мероприятий, предлагаемых к выполнению.</w:t>
      </w:r>
    </w:p>
    <w:p w14:paraId="0E25E0B7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придомовой территории и (или) территории общего пользования, подлежащей благоустройству (далее - заинтересованные лица).</w:t>
      </w:r>
    </w:p>
    <w:p w14:paraId="5E2A8E91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21AC3276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>2. Разработка дизайн-проектов</w:t>
      </w:r>
    </w:p>
    <w:p w14:paraId="66188DEA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57093AEC" w14:textId="6B4D1FC2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 xml:space="preserve">2.1. Разработка дизайн-проекта в отношении придомовых территорий многоквартирных домов, расположенных на территории муниципального образования и территорий общего пользования осуществляется в соответствии с Правилами благоустройства территории муниципального образования </w:t>
      </w:r>
      <w:proofErr w:type="spellStart"/>
      <w:r>
        <w:t>Бережковское</w:t>
      </w:r>
      <w:proofErr w:type="spellEnd"/>
      <w:r w:rsidRPr="00C66121">
        <w:t xml:space="preserve"> сельского поселения,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14:paraId="182665AD" w14:textId="08A884AB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 xml:space="preserve">2.2. Разработка дизайн-проекта в отношении придомовой территорий многоквартирных домов и территорий общего пользования осуществляется заинтересованными лицами в течение пяти дней со дня принятия решения о включении придомовой территории в муниципальную подпрограмму "Формирование современной городской среды на территории МО </w:t>
      </w:r>
      <w:proofErr w:type="spellStart"/>
      <w:r>
        <w:t>Бережковское</w:t>
      </w:r>
      <w:proofErr w:type="spellEnd"/>
      <w:r w:rsidRPr="00C66121">
        <w:t xml:space="preserve"> сельское поселение на 2018-2024гг."</w:t>
      </w:r>
    </w:p>
    <w:p w14:paraId="14174D94" w14:textId="5AB263EA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 xml:space="preserve">2.3. Разработка дизайн-проекта благоустройства придомовой территории осуществляется с учетом минимальных и дополнительных перечней работ по благоустройству придомовой территории. Нормативная (предельная) стоимость (единичные расценки) работ </w:t>
      </w:r>
      <w:r w:rsidRPr="00C66121">
        <w:lastRenderedPageBreak/>
        <w:t xml:space="preserve">по благоустройству придомовых территорий, входящих в минимальный и дополнительный перечни утверждается нормативным правовым актом администрации муниципального образования </w:t>
      </w:r>
      <w:proofErr w:type="spellStart"/>
      <w:r>
        <w:t>Бережковское</w:t>
      </w:r>
      <w:proofErr w:type="spellEnd"/>
      <w:r w:rsidRPr="00C66121">
        <w:t xml:space="preserve"> сельское поселение Волховский муниципальный район Ленинградской области в соответствии с нормативным правовым актом отраслевого органа исполнительной власти Ленинградской области, ответственного за реализацию приоритетного проекта "Формирование комфортной городской среды" и утвержденных протоколом общего собрания собственников помещений в многоквартирном доме, в отношении которого разрабатывается дизайн-проект благоустройства.</w:t>
      </w:r>
    </w:p>
    <w:p w14:paraId="5D07F54A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1559FF83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>3. Обсуждение, согласование и утверждение дизайн-проекта</w:t>
      </w:r>
    </w:p>
    <w:p w14:paraId="38AC0015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398C0803" w14:textId="62A28386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 xml:space="preserve">3.1. В целях обсуждения, согласования и утверждения дизайн-проекта благоустройства придомовой территории многоквартирного дома, администрация муниципального образования </w:t>
      </w:r>
      <w:proofErr w:type="spellStart"/>
      <w:r>
        <w:t>Бережковское</w:t>
      </w:r>
      <w:proofErr w:type="spellEnd"/>
      <w:r w:rsidRPr="00C66121">
        <w:t xml:space="preserve"> сельское поселение Волховский муниципальный район Ленинградской области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придомовых территорий проекта программы (далее - уполномоченное лицо), о готовности дизайн-проекта в течение 1 рабочего дня со дня изготовления дизайн-проекта.</w:t>
      </w:r>
    </w:p>
    <w:p w14:paraId="4C1C2186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>3.2. Уполномоченное лицо обеспечивает обсуждение, согласование дизайн-проекта благоустройства придомовой территории многоквартирного дома, для дальнейшего его утверждения в срок, не превышающий трех рабочих дней.</w:t>
      </w:r>
    </w:p>
    <w:p w14:paraId="6E3EE1A0" w14:textId="03816812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 xml:space="preserve">3.3. Утверждение дизайн-проекта благоустройства придомовой территории многоквартирного дома осуществляется администрацией муниципального образования </w:t>
      </w:r>
      <w:proofErr w:type="spellStart"/>
      <w:r>
        <w:t>Бережковское</w:t>
      </w:r>
      <w:proofErr w:type="spellEnd"/>
      <w:r w:rsidRPr="00C66121">
        <w:t xml:space="preserve"> сельское поселение в течение двух рабочих дней со дня согласования дизайн-проекта придомовой территории многоквартирного дома уполномоченным лицом.</w:t>
      </w:r>
    </w:p>
    <w:p w14:paraId="7D62B00E" w14:textId="18BC5D31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 xml:space="preserve">3.4. Дизайн-проект на благоустройство придомовой территории утверждается и хранится в администрации муниципального образования </w:t>
      </w:r>
      <w:proofErr w:type="spellStart"/>
      <w:r>
        <w:t>Бережковское</w:t>
      </w:r>
      <w:proofErr w:type="spellEnd"/>
      <w:r w:rsidRPr="00C66121">
        <w:t xml:space="preserve"> сельское поселение, электронный образ дизайн-проекта направляется в отраслевой орган исполнительной власти Ленинградской области, ответственный за реализацию приоритетного проекта "Формирование комфортной городской среды".</w:t>
      </w:r>
    </w:p>
    <w:p w14:paraId="4E090FE2" w14:textId="4C4745AD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  <w:r w:rsidRPr="00C66121">
        <w:t xml:space="preserve">3.5. Дизайн-проект на благоустройство территории общего пользования утверждается в одном экземпляре и хранится в администрации муниципального образования </w:t>
      </w:r>
      <w:proofErr w:type="spellStart"/>
      <w:r>
        <w:t>Бережковское</w:t>
      </w:r>
      <w:proofErr w:type="spellEnd"/>
      <w:r w:rsidRPr="00C66121">
        <w:t xml:space="preserve"> сельское поселение Волховский муниципальный район Ленинградской области.</w:t>
      </w:r>
    </w:p>
    <w:p w14:paraId="4CB32240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0F35C03A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1C1C35C8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014802CA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429FBDA6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053B60FA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52040354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7F00834E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51BA46B7" w14:textId="77777777" w:rsidR="00C66121" w:rsidRPr="00C66121" w:rsidRDefault="00C66121" w:rsidP="009B4A4D">
      <w:pPr>
        <w:numPr>
          <w:ilvl w:val="0"/>
          <w:numId w:val="0"/>
        </w:numPr>
        <w:ind w:firstLine="709"/>
        <w:jc w:val="both"/>
      </w:pPr>
    </w:p>
    <w:p w14:paraId="2F50D196" w14:textId="77777777" w:rsidR="00C66121" w:rsidRPr="00C66121" w:rsidRDefault="00C66121" w:rsidP="009B4A4D">
      <w:pPr>
        <w:numPr>
          <w:ilvl w:val="0"/>
          <w:numId w:val="0"/>
        </w:numPr>
        <w:spacing w:after="200" w:line="276" w:lineRule="auto"/>
        <w:ind w:firstLine="709"/>
        <w:rPr>
          <w:rFonts w:ascii="Calibri" w:hAnsi="Calibri"/>
          <w:sz w:val="22"/>
          <w:szCs w:val="22"/>
        </w:rPr>
      </w:pPr>
    </w:p>
    <w:p w14:paraId="5EE3A453" w14:textId="77777777" w:rsidR="00A65061" w:rsidRPr="00C57FAD" w:rsidRDefault="00A65061" w:rsidP="009B4A4D">
      <w:pPr>
        <w:widowControl w:val="0"/>
        <w:numPr>
          <w:ilvl w:val="0"/>
          <w:numId w:val="0"/>
        </w:numPr>
        <w:spacing w:after="296" w:line="322" w:lineRule="exact"/>
        <w:ind w:left="80" w:firstLine="709"/>
        <w:jc w:val="center"/>
        <w:rPr>
          <w:color w:val="000000"/>
        </w:rPr>
      </w:pPr>
    </w:p>
    <w:sectPr w:rsidR="00A65061" w:rsidRPr="00C57FAD" w:rsidSect="002F1BE1">
      <w:pgSz w:w="11906" w:h="16838"/>
      <w:pgMar w:top="1134" w:right="1134" w:bottom="1134" w:left="113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5CD1" w14:textId="77777777" w:rsidR="002F1BE1" w:rsidRDefault="002F1BE1" w:rsidP="00886346">
      <w:r>
        <w:separator/>
      </w:r>
    </w:p>
  </w:endnote>
  <w:endnote w:type="continuationSeparator" w:id="0">
    <w:p w14:paraId="33FBD2CE" w14:textId="77777777" w:rsidR="002F1BE1" w:rsidRDefault="002F1BE1" w:rsidP="008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AA9E" w14:textId="77777777" w:rsidR="002F1BE1" w:rsidRDefault="002F1BE1" w:rsidP="00886346">
      <w:r>
        <w:separator/>
      </w:r>
    </w:p>
  </w:footnote>
  <w:footnote w:type="continuationSeparator" w:id="0">
    <w:p w14:paraId="41DBC77A" w14:textId="77777777" w:rsidR="002F1BE1" w:rsidRDefault="002F1BE1" w:rsidP="0088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773"/>
    <w:multiLevelType w:val="hybridMultilevel"/>
    <w:tmpl w:val="0A70C916"/>
    <w:lvl w:ilvl="0" w:tplc="040C80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9020E"/>
    <w:multiLevelType w:val="multilevel"/>
    <w:tmpl w:val="4FF6069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6E5ADE"/>
    <w:multiLevelType w:val="multilevel"/>
    <w:tmpl w:val="4FF6069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BA2AEC"/>
    <w:multiLevelType w:val="multilevel"/>
    <w:tmpl w:val="E286CC66"/>
    <w:lvl w:ilvl="0">
      <w:start w:val="1"/>
      <w:numFmt w:val="decimal"/>
      <w:pStyle w:val="a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851"/>
      </w:pPr>
      <w:rPr>
        <w:rFonts w:hint="default"/>
      </w:rPr>
    </w:lvl>
  </w:abstractNum>
  <w:abstractNum w:abstractNumId="5" w15:restartNumberingAfterBreak="0">
    <w:nsid w:val="17A72182"/>
    <w:multiLevelType w:val="multilevel"/>
    <w:tmpl w:val="438E0770"/>
    <w:lvl w:ilvl="0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851"/>
      </w:pPr>
      <w:rPr>
        <w:rFonts w:hint="default"/>
      </w:rPr>
    </w:lvl>
  </w:abstractNum>
  <w:abstractNum w:abstractNumId="6" w15:restartNumberingAfterBreak="0">
    <w:nsid w:val="1A834FB3"/>
    <w:multiLevelType w:val="hybridMultilevel"/>
    <w:tmpl w:val="C4E4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873160"/>
    <w:multiLevelType w:val="multilevel"/>
    <w:tmpl w:val="B7F2568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851"/>
      </w:pPr>
      <w:rPr>
        <w:rFonts w:hint="default"/>
      </w:rPr>
    </w:lvl>
  </w:abstractNum>
  <w:abstractNum w:abstractNumId="8" w15:restartNumberingAfterBreak="0">
    <w:nsid w:val="2E5938A9"/>
    <w:multiLevelType w:val="multilevel"/>
    <w:tmpl w:val="4FF6069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272749"/>
    <w:multiLevelType w:val="multilevel"/>
    <w:tmpl w:val="8F84379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72417C9"/>
    <w:multiLevelType w:val="hybridMultilevel"/>
    <w:tmpl w:val="93082DF8"/>
    <w:lvl w:ilvl="0" w:tplc="C324D7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5D20AC"/>
    <w:multiLevelType w:val="multilevel"/>
    <w:tmpl w:val="B7F2568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851"/>
      </w:pPr>
      <w:rPr>
        <w:rFonts w:hint="default"/>
      </w:rPr>
    </w:lvl>
  </w:abstractNum>
  <w:abstractNum w:abstractNumId="12" w15:restartNumberingAfterBreak="0">
    <w:nsid w:val="376E2B8A"/>
    <w:multiLevelType w:val="multilevel"/>
    <w:tmpl w:val="28443266"/>
    <w:lvl w:ilvl="0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851"/>
      </w:pPr>
      <w:rPr>
        <w:rFonts w:hint="default"/>
      </w:rPr>
    </w:lvl>
  </w:abstractNum>
  <w:abstractNum w:abstractNumId="13" w15:restartNumberingAfterBreak="0">
    <w:nsid w:val="401B1AE1"/>
    <w:multiLevelType w:val="multilevel"/>
    <w:tmpl w:val="4FF6069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D2656B"/>
    <w:multiLevelType w:val="multilevel"/>
    <w:tmpl w:val="4FF6069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6026D22"/>
    <w:multiLevelType w:val="multilevel"/>
    <w:tmpl w:val="4FF6069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7" w15:restartNumberingAfterBreak="0">
    <w:nsid w:val="47E4436C"/>
    <w:multiLevelType w:val="multilevel"/>
    <w:tmpl w:val="28443266"/>
    <w:lvl w:ilvl="0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851"/>
      </w:pPr>
      <w:rPr>
        <w:rFonts w:hint="default"/>
      </w:rPr>
    </w:lvl>
  </w:abstractNum>
  <w:abstractNum w:abstractNumId="18" w15:restartNumberingAfterBreak="0">
    <w:nsid w:val="4A6549DD"/>
    <w:multiLevelType w:val="multilevel"/>
    <w:tmpl w:val="5224A804"/>
    <w:lvl w:ilvl="0">
      <w:start w:val="1"/>
      <w:numFmt w:val="decimal"/>
      <w:pStyle w:val="a0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851"/>
      </w:pPr>
      <w:rPr>
        <w:rFonts w:hint="default"/>
      </w:rPr>
    </w:lvl>
  </w:abstractNum>
  <w:abstractNum w:abstractNumId="19" w15:restartNumberingAfterBreak="0">
    <w:nsid w:val="50841F01"/>
    <w:multiLevelType w:val="multilevel"/>
    <w:tmpl w:val="5784F78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851"/>
      </w:pPr>
      <w:rPr>
        <w:rFonts w:hint="default"/>
      </w:rPr>
    </w:lvl>
  </w:abstractNum>
  <w:abstractNum w:abstractNumId="20" w15:restartNumberingAfterBreak="0">
    <w:nsid w:val="53B76A94"/>
    <w:multiLevelType w:val="multilevel"/>
    <w:tmpl w:val="28443266"/>
    <w:lvl w:ilvl="0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851"/>
      </w:pPr>
      <w:rPr>
        <w:rFonts w:hint="default"/>
      </w:rPr>
    </w:lvl>
  </w:abstractNum>
  <w:abstractNum w:abstractNumId="21" w15:restartNumberingAfterBreak="0">
    <w:nsid w:val="5E511281"/>
    <w:multiLevelType w:val="hybridMultilevel"/>
    <w:tmpl w:val="9C9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D1633"/>
    <w:multiLevelType w:val="multilevel"/>
    <w:tmpl w:val="8F84379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FF92741"/>
    <w:multiLevelType w:val="hybridMultilevel"/>
    <w:tmpl w:val="12CE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64DC6"/>
    <w:multiLevelType w:val="multilevel"/>
    <w:tmpl w:val="4FF6069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ED70D18"/>
    <w:multiLevelType w:val="multilevel"/>
    <w:tmpl w:val="A4EC78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997148675">
    <w:abstractNumId w:val="25"/>
  </w:num>
  <w:num w:numId="2" w16cid:durableId="227032571">
    <w:abstractNumId w:val="0"/>
  </w:num>
  <w:num w:numId="3" w16cid:durableId="392235937">
    <w:abstractNumId w:val="9"/>
  </w:num>
  <w:num w:numId="4" w16cid:durableId="1731074473">
    <w:abstractNumId w:val="22"/>
  </w:num>
  <w:num w:numId="5" w16cid:durableId="167797548">
    <w:abstractNumId w:val="2"/>
  </w:num>
  <w:num w:numId="6" w16cid:durableId="2103378094">
    <w:abstractNumId w:val="24"/>
  </w:num>
  <w:num w:numId="7" w16cid:durableId="392584301">
    <w:abstractNumId w:val="15"/>
  </w:num>
  <w:num w:numId="8" w16cid:durableId="1900313390">
    <w:abstractNumId w:val="3"/>
  </w:num>
  <w:num w:numId="9" w16cid:durableId="1169564730">
    <w:abstractNumId w:val="10"/>
  </w:num>
  <w:num w:numId="10" w16cid:durableId="1120076915">
    <w:abstractNumId w:val="13"/>
  </w:num>
  <w:num w:numId="11" w16cid:durableId="398091111">
    <w:abstractNumId w:val="8"/>
  </w:num>
  <w:num w:numId="12" w16cid:durableId="1890144968">
    <w:abstractNumId w:val="14"/>
  </w:num>
  <w:num w:numId="13" w16cid:durableId="54476275">
    <w:abstractNumId w:val="18"/>
  </w:num>
  <w:num w:numId="14" w16cid:durableId="583686581">
    <w:abstractNumId w:val="11"/>
  </w:num>
  <w:num w:numId="15" w16cid:durableId="113450836">
    <w:abstractNumId w:val="18"/>
  </w:num>
  <w:num w:numId="16" w16cid:durableId="1975597753">
    <w:abstractNumId w:val="18"/>
  </w:num>
  <w:num w:numId="17" w16cid:durableId="73550814">
    <w:abstractNumId w:val="18"/>
  </w:num>
  <w:num w:numId="18" w16cid:durableId="888569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6858795">
    <w:abstractNumId w:val="18"/>
  </w:num>
  <w:num w:numId="20" w16cid:durableId="1635059503">
    <w:abstractNumId w:val="12"/>
  </w:num>
  <w:num w:numId="21" w16cid:durableId="965621586">
    <w:abstractNumId w:val="4"/>
  </w:num>
  <w:num w:numId="22" w16cid:durableId="525752390">
    <w:abstractNumId w:val="7"/>
  </w:num>
  <w:num w:numId="23" w16cid:durableId="2007779736">
    <w:abstractNumId w:val="18"/>
  </w:num>
  <w:num w:numId="24" w16cid:durableId="880745764">
    <w:abstractNumId w:val="18"/>
  </w:num>
  <w:num w:numId="25" w16cid:durableId="523834476">
    <w:abstractNumId w:val="18"/>
  </w:num>
  <w:num w:numId="26" w16cid:durableId="778525691">
    <w:abstractNumId w:val="17"/>
  </w:num>
  <w:num w:numId="27" w16cid:durableId="1010253657">
    <w:abstractNumId w:val="20"/>
  </w:num>
  <w:num w:numId="28" w16cid:durableId="1828664356">
    <w:abstractNumId w:val="5"/>
  </w:num>
  <w:num w:numId="29" w16cid:durableId="855078333">
    <w:abstractNumId w:val="19"/>
  </w:num>
  <w:num w:numId="30" w16cid:durableId="385757387">
    <w:abstractNumId w:val="1"/>
  </w:num>
  <w:num w:numId="31" w16cid:durableId="1994021433">
    <w:abstractNumId w:val="16"/>
  </w:num>
  <w:num w:numId="32" w16cid:durableId="1063216721">
    <w:abstractNumId w:val="23"/>
  </w:num>
  <w:num w:numId="33" w16cid:durableId="1541544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4530547">
    <w:abstractNumId w:val="6"/>
  </w:num>
  <w:num w:numId="35" w16cid:durableId="1644693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1747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46854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7200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85429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9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21ffd2b2-03f9-4ec3-bf4c-2a085279bb20"/>
  </w:docVars>
  <w:rsids>
    <w:rsidRoot w:val="00742858"/>
    <w:rsid w:val="000001D2"/>
    <w:rsid w:val="00000CEA"/>
    <w:rsid w:val="00001C95"/>
    <w:rsid w:val="00004279"/>
    <w:rsid w:val="0001297B"/>
    <w:rsid w:val="00012995"/>
    <w:rsid w:val="00015EA5"/>
    <w:rsid w:val="0001699C"/>
    <w:rsid w:val="00017EE6"/>
    <w:rsid w:val="00020E77"/>
    <w:rsid w:val="00021B7A"/>
    <w:rsid w:val="0002620B"/>
    <w:rsid w:val="00026AA1"/>
    <w:rsid w:val="00031C7A"/>
    <w:rsid w:val="00037396"/>
    <w:rsid w:val="00043BBB"/>
    <w:rsid w:val="0004408C"/>
    <w:rsid w:val="000447F9"/>
    <w:rsid w:val="00045E7E"/>
    <w:rsid w:val="00046166"/>
    <w:rsid w:val="00047753"/>
    <w:rsid w:val="000536C7"/>
    <w:rsid w:val="0005380A"/>
    <w:rsid w:val="00053CFC"/>
    <w:rsid w:val="000557A1"/>
    <w:rsid w:val="00056604"/>
    <w:rsid w:val="00056E4A"/>
    <w:rsid w:val="00060C4C"/>
    <w:rsid w:val="0006148F"/>
    <w:rsid w:val="00062D4F"/>
    <w:rsid w:val="0006310C"/>
    <w:rsid w:val="00074411"/>
    <w:rsid w:val="000754F7"/>
    <w:rsid w:val="00080692"/>
    <w:rsid w:val="00081D71"/>
    <w:rsid w:val="00083A4A"/>
    <w:rsid w:val="0009316B"/>
    <w:rsid w:val="000941BA"/>
    <w:rsid w:val="00097161"/>
    <w:rsid w:val="00097190"/>
    <w:rsid w:val="00097312"/>
    <w:rsid w:val="00097618"/>
    <w:rsid w:val="000A3C68"/>
    <w:rsid w:val="000A58FE"/>
    <w:rsid w:val="000A7F73"/>
    <w:rsid w:val="000B0D33"/>
    <w:rsid w:val="000B4FD7"/>
    <w:rsid w:val="000B7AA2"/>
    <w:rsid w:val="000C3129"/>
    <w:rsid w:val="000C5B69"/>
    <w:rsid w:val="000D0878"/>
    <w:rsid w:val="000D2E26"/>
    <w:rsid w:val="000D423D"/>
    <w:rsid w:val="000D6B58"/>
    <w:rsid w:val="000D6E6A"/>
    <w:rsid w:val="000E2CCD"/>
    <w:rsid w:val="000E3365"/>
    <w:rsid w:val="000E53F1"/>
    <w:rsid w:val="000E5BD7"/>
    <w:rsid w:val="000E5C41"/>
    <w:rsid w:val="000E624E"/>
    <w:rsid w:val="000E629B"/>
    <w:rsid w:val="000E77FE"/>
    <w:rsid w:val="000F12F4"/>
    <w:rsid w:val="000F45AE"/>
    <w:rsid w:val="000F6294"/>
    <w:rsid w:val="000F783B"/>
    <w:rsid w:val="001008B4"/>
    <w:rsid w:val="001031A8"/>
    <w:rsid w:val="00103BFC"/>
    <w:rsid w:val="00103E9B"/>
    <w:rsid w:val="00107E04"/>
    <w:rsid w:val="00110432"/>
    <w:rsid w:val="0011092F"/>
    <w:rsid w:val="001117D2"/>
    <w:rsid w:val="00111E41"/>
    <w:rsid w:val="0011225B"/>
    <w:rsid w:val="0011462F"/>
    <w:rsid w:val="00114DCC"/>
    <w:rsid w:val="00116356"/>
    <w:rsid w:val="0011789B"/>
    <w:rsid w:val="00125F7F"/>
    <w:rsid w:val="00126F3F"/>
    <w:rsid w:val="00127335"/>
    <w:rsid w:val="00130D7B"/>
    <w:rsid w:val="00131F08"/>
    <w:rsid w:val="001325B9"/>
    <w:rsid w:val="001330D7"/>
    <w:rsid w:val="00134B54"/>
    <w:rsid w:val="001413F9"/>
    <w:rsid w:val="00141A7C"/>
    <w:rsid w:val="00141D36"/>
    <w:rsid w:val="00144748"/>
    <w:rsid w:val="00145818"/>
    <w:rsid w:val="001479CE"/>
    <w:rsid w:val="0015059A"/>
    <w:rsid w:val="001569CC"/>
    <w:rsid w:val="00157F5B"/>
    <w:rsid w:val="001613FE"/>
    <w:rsid w:val="00162366"/>
    <w:rsid w:val="00164CA8"/>
    <w:rsid w:val="0016600F"/>
    <w:rsid w:val="0017141C"/>
    <w:rsid w:val="00171620"/>
    <w:rsid w:val="00177304"/>
    <w:rsid w:val="0018063D"/>
    <w:rsid w:val="00181FF4"/>
    <w:rsid w:val="001828D9"/>
    <w:rsid w:val="00183C6D"/>
    <w:rsid w:val="00187D83"/>
    <w:rsid w:val="00190BB1"/>
    <w:rsid w:val="0019151C"/>
    <w:rsid w:val="0019280E"/>
    <w:rsid w:val="00192D11"/>
    <w:rsid w:val="00194B8D"/>
    <w:rsid w:val="00194C53"/>
    <w:rsid w:val="00195889"/>
    <w:rsid w:val="001A1239"/>
    <w:rsid w:val="001A31E6"/>
    <w:rsid w:val="001A655E"/>
    <w:rsid w:val="001B013D"/>
    <w:rsid w:val="001B19B3"/>
    <w:rsid w:val="001B668B"/>
    <w:rsid w:val="001B6A3D"/>
    <w:rsid w:val="001B6E4A"/>
    <w:rsid w:val="001C2942"/>
    <w:rsid w:val="001C3011"/>
    <w:rsid w:val="001C3AB4"/>
    <w:rsid w:val="001C615F"/>
    <w:rsid w:val="001C6A47"/>
    <w:rsid w:val="001D0AA0"/>
    <w:rsid w:val="001D0E88"/>
    <w:rsid w:val="001D19D6"/>
    <w:rsid w:val="001D7308"/>
    <w:rsid w:val="001D7364"/>
    <w:rsid w:val="001E1EB3"/>
    <w:rsid w:val="001E2591"/>
    <w:rsid w:val="001F043A"/>
    <w:rsid w:val="001F0BAB"/>
    <w:rsid w:val="001F1552"/>
    <w:rsid w:val="001F1C8A"/>
    <w:rsid w:val="001F1CBB"/>
    <w:rsid w:val="001F4C91"/>
    <w:rsid w:val="001F4F1A"/>
    <w:rsid w:val="00200709"/>
    <w:rsid w:val="002013C5"/>
    <w:rsid w:val="002031BE"/>
    <w:rsid w:val="0020327F"/>
    <w:rsid w:val="00204747"/>
    <w:rsid w:val="00204FF1"/>
    <w:rsid w:val="002076FE"/>
    <w:rsid w:val="00207974"/>
    <w:rsid w:val="002132C9"/>
    <w:rsid w:val="0021421A"/>
    <w:rsid w:val="00216E78"/>
    <w:rsid w:val="0021784F"/>
    <w:rsid w:val="00217B45"/>
    <w:rsid w:val="00217EC3"/>
    <w:rsid w:val="0022245F"/>
    <w:rsid w:val="00223467"/>
    <w:rsid w:val="002240C9"/>
    <w:rsid w:val="0022507B"/>
    <w:rsid w:val="00227710"/>
    <w:rsid w:val="00231578"/>
    <w:rsid w:val="00232A77"/>
    <w:rsid w:val="00233D13"/>
    <w:rsid w:val="0023405A"/>
    <w:rsid w:val="00235FBA"/>
    <w:rsid w:val="00237CF6"/>
    <w:rsid w:val="002410B2"/>
    <w:rsid w:val="00241C8E"/>
    <w:rsid w:val="00242263"/>
    <w:rsid w:val="0025067A"/>
    <w:rsid w:val="00253D39"/>
    <w:rsid w:val="00254130"/>
    <w:rsid w:val="00254729"/>
    <w:rsid w:val="00257A47"/>
    <w:rsid w:val="00263650"/>
    <w:rsid w:val="002647F8"/>
    <w:rsid w:val="00266B39"/>
    <w:rsid w:val="002677B6"/>
    <w:rsid w:val="00270520"/>
    <w:rsid w:val="00270D0A"/>
    <w:rsid w:val="00270EC5"/>
    <w:rsid w:val="0027189D"/>
    <w:rsid w:val="00271918"/>
    <w:rsid w:val="00271B52"/>
    <w:rsid w:val="00272284"/>
    <w:rsid w:val="00273745"/>
    <w:rsid w:val="00275D88"/>
    <w:rsid w:val="002811A6"/>
    <w:rsid w:val="00281B9F"/>
    <w:rsid w:val="00282FD9"/>
    <w:rsid w:val="00285674"/>
    <w:rsid w:val="0028596B"/>
    <w:rsid w:val="0028761A"/>
    <w:rsid w:val="002906D6"/>
    <w:rsid w:val="00290D10"/>
    <w:rsid w:val="002974B8"/>
    <w:rsid w:val="002A1CAD"/>
    <w:rsid w:val="002A31EA"/>
    <w:rsid w:val="002A4A82"/>
    <w:rsid w:val="002A5F60"/>
    <w:rsid w:val="002B1257"/>
    <w:rsid w:val="002B18D2"/>
    <w:rsid w:val="002C0258"/>
    <w:rsid w:val="002C090E"/>
    <w:rsid w:val="002C264E"/>
    <w:rsid w:val="002C325D"/>
    <w:rsid w:val="002C4970"/>
    <w:rsid w:val="002D1D29"/>
    <w:rsid w:val="002D3D89"/>
    <w:rsid w:val="002D6787"/>
    <w:rsid w:val="002D69D8"/>
    <w:rsid w:val="002D7858"/>
    <w:rsid w:val="002E02F1"/>
    <w:rsid w:val="002E0529"/>
    <w:rsid w:val="002E0538"/>
    <w:rsid w:val="002E26A0"/>
    <w:rsid w:val="002E3D96"/>
    <w:rsid w:val="002E49DB"/>
    <w:rsid w:val="002E726C"/>
    <w:rsid w:val="002F1BE1"/>
    <w:rsid w:val="002F3228"/>
    <w:rsid w:val="002F3965"/>
    <w:rsid w:val="002F42B4"/>
    <w:rsid w:val="002F48EA"/>
    <w:rsid w:val="002F5DDF"/>
    <w:rsid w:val="002F7B4F"/>
    <w:rsid w:val="002F7D82"/>
    <w:rsid w:val="0030248D"/>
    <w:rsid w:val="00303AB9"/>
    <w:rsid w:val="00304F44"/>
    <w:rsid w:val="003051D9"/>
    <w:rsid w:val="00306091"/>
    <w:rsid w:val="00307C73"/>
    <w:rsid w:val="00311F31"/>
    <w:rsid w:val="003167E8"/>
    <w:rsid w:val="00316832"/>
    <w:rsid w:val="0031733C"/>
    <w:rsid w:val="003220FA"/>
    <w:rsid w:val="003226C6"/>
    <w:rsid w:val="00325427"/>
    <w:rsid w:val="003310DD"/>
    <w:rsid w:val="003328E4"/>
    <w:rsid w:val="00333372"/>
    <w:rsid w:val="00333695"/>
    <w:rsid w:val="0033528D"/>
    <w:rsid w:val="003368BF"/>
    <w:rsid w:val="003402F9"/>
    <w:rsid w:val="00340E27"/>
    <w:rsid w:val="0034213F"/>
    <w:rsid w:val="00343CB2"/>
    <w:rsid w:val="003441F8"/>
    <w:rsid w:val="003446A9"/>
    <w:rsid w:val="00350A46"/>
    <w:rsid w:val="00352A09"/>
    <w:rsid w:val="00354792"/>
    <w:rsid w:val="00354D87"/>
    <w:rsid w:val="00354E17"/>
    <w:rsid w:val="00360DC9"/>
    <w:rsid w:val="003613FF"/>
    <w:rsid w:val="00362F7F"/>
    <w:rsid w:val="003666C0"/>
    <w:rsid w:val="0037226F"/>
    <w:rsid w:val="00372B5F"/>
    <w:rsid w:val="00373FBE"/>
    <w:rsid w:val="003760F3"/>
    <w:rsid w:val="00382799"/>
    <w:rsid w:val="00382CF7"/>
    <w:rsid w:val="0038797A"/>
    <w:rsid w:val="003924E3"/>
    <w:rsid w:val="00394358"/>
    <w:rsid w:val="00394F8A"/>
    <w:rsid w:val="0039658A"/>
    <w:rsid w:val="00396E51"/>
    <w:rsid w:val="00397B3F"/>
    <w:rsid w:val="003A0618"/>
    <w:rsid w:val="003A1A20"/>
    <w:rsid w:val="003A272F"/>
    <w:rsid w:val="003A5BD0"/>
    <w:rsid w:val="003B11D3"/>
    <w:rsid w:val="003B328F"/>
    <w:rsid w:val="003B5123"/>
    <w:rsid w:val="003B6A52"/>
    <w:rsid w:val="003B6C03"/>
    <w:rsid w:val="003C128D"/>
    <w:rsid w:val="003C1930"/>
    <w:rsid w:val="003C1C5E"/>
    <w:rsid w:val="003C29DC"/>
    <w:rsid w:val="003C360A"/>
    <w:rsid w:val="003C5276"/>
    <w:rsid w:val="003C6701"/>
    <w:rsid w:val="003C7372"/>
    <w:rsid w:val="003D0142"/>
    <w:rsid w:val="003D1D12"/>
    <w:rsid w:val="003D31FE"/>
    <w:rsid w:val="003D4D4F"/>
    <w:rsid w:val="003D4EE1"/>
    <w:rsid w:val="003D5BCD"/>
    <w:rsid w:val="003D651E"/>
    <w:rsid w:val="003E0838"/>
    <w:rsid w:val="003E208B"/>
    <w:rsid w:val="003E2D08"/>
    <w:rsid w:val="003E34F5"/>
    <w:rsid w:val="003E3E5E"/>
    <w:rsid w:val="003E7C4A"/>
    <w:rsid w:val="003F190C"/>
    <w:rsid w:val="003F2931"/>
    <w:rsid w:val="003F462A"/>
    <w:rsid w:val="003F5B5A"/>
    <w:rsid w:val="003F5F9B"/>
    <w:rsid w:val="003F7F2D"/>
    <w:rsid w:val="00401CC9"/>
    <w:rsid w:val="0040230A"/>
    <w:rsid w:val="004069E2"/>
    <w:rsid w:val="00407719"/>
    <w:rsid w:val="00412FD6"/>
    <w:rsid w:val="0041510D"/>
    <w:rsid w:val="00420853"/>
    <w:rsid w:val="004208DE"/>
    <w:rsid w:val="00423CC1"/>
    <w:rsid w:val="00426807"/>
    <w:rsid w:val="00431EB2"/>
    <w:rsid w:val="00432211"/>
    <w:rsid w:val="00436563"/>
    <w:rsid w:val="00436673"/>
    <w:rsid w:val="00441ABE"/>
    <w:rsid w:val="00442D2F"/>
    <w:rsid w:val="00444982"/>
    <w:rsid w:val="0044622D"/>
    <w:rsid w:val="0044653C"/>
    <w:rsid w:val="004506D5"/>
    <w:rsid w:val="00451D3F"/>
    <w:rsid w:val="00454323"/>
    <w:rsid w:val="004560E9"/>
    <w:rsid w:val="00456BCD"/>
    <w:rsid w:val="00457DAC"/>
    <w:rsid w:val="00462920"/>
    <w:rsid w:val="00463637"/>
    <w:rsid w:val="00463D1C"/>
    <w:rsid w:val="004664EE"/>
    <w:rsid w:val="00466AA0"/>
    <w:rsid w:val="0047074B"/>
    <w:rsid w:val="00470A05"/>
    <w:rsid w:val="00470F49"/>
    <w:rsid w:val="004725ED"/>
    <w:rsid w:val="00473365"/>
    <w:rsid w:val="00474A4A"/>
    <w:rsid w:val="00474F78"/>
    <w:rsid w:val="00475845"/>
    <w:rsid w:val="00476874"/>
    <w:rsid w:val="00476FC9"/>
    <w:rsid w:val="004808A3"/>
    <w:rsid w:val="004823BA"/>
    <w:rsid w:val="00483E60"/>
    <w:rsid w:val="004901E7"/>
    <w:rsid w:val="004905D3"/>
    <w:rsid w:val="004906E7"/>
    <w:rsid w:val="00491726"/>
    <w:rsid w:val="00492AB1"/>
    <w:rsid w:val="0049368B"/>
    <w:rsid w:val="00495BBC"/>
    <w:rsid w:val="00497A79"/>
    <w:rsid w:val="004A02E8"/>
    <w:rsid w:val="004A0D32"/>
    <w:rsid w:val="004A47DF"/>
    <w:rsid w:val="004B285D"/>
    <w:rsid w:val="004B3127"/>
    <w:rsid w:val="004B4242"/>
    <w:rsid w:val="004C4EEB"/>
    <w:rsid w:val="004D0EB9"/>
    <w:rsid w:val="004D16C7"/>
    <w:rsid w:val="004D18C0"/>
    <w:rsid w:val="004D1C7A"/>
    <w:rsid w:val="004D2907"/>
    <w:rsid w:val="004D5C62"/>
    <w:rsid w:val="004D6179"/>
    <w:rsid w:val="004D671B"/>
    <w:rsid w:val="004D6907"/>
    <w:rsid w:val="004D6D8C"/>
    <w:rsid w:val="004E207D"/>
    <w:rsid w:val="004E441F"/>
    <w:rsid w:val="004E6C93"/>
    <w:rsid w:val="004E7E09"/>
    <w:rsid w:val="004F087A"/>
    <w:rsid w:val="004F48E2"/>
    <w:rsid w:val="004F54A0"/>
    <w:rsid w:val="005005D8"/>
    <w:rsid w:val="0050170C"/>
    <w:rsid w:val="005046CE"/>
    <w:rsid w:val="0050560C"/>
    <w:rsid w:val="00507E07"/>
    <w:rsid w:val="005114E7"/>
    <w:rsid w:val="00511564"/>
    <w:rsid w:val="005160AE"/>
    <w:rsid w:val="00521846"/>
    <w:rsid w:val="005237D2"/>
    <w:rsid w:val="00523FEC"/>
    <w:rsid w:val="005242AA"/>
    <w:rsid w:val="00525A04"/>
    <w:rsid w:val="00526726"/>
    <w:rsid w:val="0052694E"/>
    <w:rsid w:val="00530A2D"/>
    <w:rsid w:val="00531B4A"/>
    <w:rsid w:val="005320D5"/>
    <w:rsid w:val="00535F55"/>
    <w:rsid w:val="0054318C"/>
    <w:rsid w:val="005435A6"/>
    <w:rsid w:val="005439B6"/>
    <w:rsid w:val="00546AB5"/>
    <w:rsid w:val="00550BC1"/>
    <w:rsid w:val="00552CF1"/>
    <w:rsid w:val="00556C70"/>
    <w:rsid w:val="005579DB"/>
    <w:rsid w:val="0056048F"/>
    <w:rsid w:val="005606CB"/>
    <w:rsid w:val="00563E17"/>
    <w:rsid w:val="005664E7"/>
    <w:rsid w:val="005666FF"/>
    <w:rsid w:val="00567BF8"/>
    <w:rsid w:val="00570B42"/>
    <w:rsid w:val="0057179F"/>
    <w:rsid w:val="0057264B"/>
    <w:rsid w:val="00573762"/>
    <w:rsid w:val="005737BF"/>
    <w:rsid w:val="005750BD"/>
    <w:rsid w:val="0057598F"/>
    <w:rsid w:val="00575FAE"/>
    <w:rsid w:val="00576188"/>
    <w:rsid w:val="00576256"/>
    <w:rsid w:val="005764A5"/>
    <w:rsid w:val="00576D40"/>
    <w:rsid w:val="00583A01"/>
    <w:rsid w:val="00583B72"/>
    <w:rsid w:val="0058624F"/>
    <w:rsid w:val="00586D5B"/>
    <w:rsid w:val="00587440"/>
    <w:rsid w:val="00587AAD"/>
    <w:rsid w:val="00587E6D"/>
    <w:rsid w:val="005960DA"/>
    <w:rsid w:val="005A0A8C"/>
    <w:rsid w:val="005A1528"/>
    <w:rsid w:val="005A6BEA"/>
    <w:rsid w:val="005A7ABB"/>
    <w:rsid w:val="005B0D49"/>
    <w:rsid w:val="005B11FB"/>
    <w:rsid w:val="005B2FC7"/>
    <w:rsid w:val="005B2FD7"/>
    <w:rsid w:val="005B6E2B"/>
    <w:rsid w:val="005B795C"/>
    <w:rsid w:val="005C0DBF"/>
    <w:rsid w:val="005C1736"/>
    <w:rsid w:val="005C2727"/>
    <w:rsid w:val="005C3BBA"/>
    <w:rsid w:val="005C3CD0"/>
    <w:rsid w:val="005C5717"/>
    <w:rsid w:val="005C58D4"/>
    <w:rsid w:val="005C7ECC"/>
    <w:rsid w:val="005D3695"/>
    <w:rsid w:val="005D6FA6"/>
    <w:rsid w:val="005D7D45"/>
    <w:rsid w:val="005D7DA5"/>
    <w:rsid w:val="005E2683"/>
    <w:rsid w:val="005E32D8"/>
    <w:rsid w:val="005E6BEE"/>
    <w:rsid w:val="005E6BF6"/>
    <w:rsid w:val="005E7C6E"/>
    <w:rsid w:val="005F4890"/>
    <w:rsid w:val="005F6687"/>
    <w:rsid w:val="005F787A"/>
    <w:rsid w:val="006003D8"/>
    <w:rsid w:val="00600AD0"/>
    <w:rsid w:val="006021EA"/>
    <w:rsid w:val="00603763"/>
    <w:rsid w:val="00606E05"/>
    <w:rsid w:val="006108E8"/>
    <w:rsid w:val="00614FD4"/>
    <w:rsid w:val="00615337"/>
    <w:rsid w:val="0061709C"/>
    <w:rsid w:val="00617228"/>
    <w:rsid w:val="00617C0A"/>
    <w:rsid w:val="00621000"/>
    <w:rsid w:val="00621422"/>
    <w:rsid w:val="0062326F"/>
    <w:rsid w:val="006269DE"/>
    <w:rsid w:val="00626DEA"/>
    <w:rsid w:val="006309EB"/>
    <w:rsid w:val="00631E3D"/>
    <w:rsid w:val="00632982"/>
    <w:rsid w:val="0063420C"/>
    <w:rsid w:val="00637D17"/>
    <w:rsid w:val="00637F7B"/>
    <w:rsid w:val="00640C3A"/>
    <w:rsid w:val="00645E6A"/>
    <w:rsid w:val="00653197"/>
    <w:rsid w:val="00657B80"/>
    <w:rsid w:val="00660DEF"/>
    <w:rsid w:val="00663986"/>
    <w:rsid w:val="00666395"/>
    <w:rsid w:val="00666B52"/>
    <w:rsid w:val="00670325"/>
    <w:rsid w:val="006706A7"/>
    <w:rsid w:val="00671B1D"/>
    <w:rsid w:val="00673236"/>
    <w:rsid w:val="0067642A"/>
    <w:rsid w:val="00676FAC"/>
    <w:rsid w:val="00680934"/>
    <w:rsid w:val="00680FBA"/>
    <w:rsid w:val="00682B9A"/>
    <w:rsid w:val="006840A2"/>
    <w:rsid w:val="0068599F"/>
    <w:rsid w:val="00685A93"/>
    <w:rsid w:val="00693E2A"/>
    <w:rsid w:val="0069613F"/>
    <w:rsid w:val="006971BA"/>
    <w:rsid w:val="006979E6"/>
    <w:rsid w:val="006A007D"/>
    <w:rsid w:val="006A1E67"/>
    <w:rsid w:val="006A21FE"/>
    <w:rsid w:val="006A2991"/>
    <w:rsid w:val="006A2FCE"/>
    <w:rsid w:val="006A55CB"/>
    <w:rsid w:val="006A577B"/>
    <w:rsid w:val="006A674E"/>
    <w:rsid w:val="006A77F1"/>
    <w:rsid w:val="006B3685"/>
    <w:rsid w:val="006B4F05"/>
    <w:rsid w:val="006B54D9"/>
    <w:rsid w:val="006B5807"/>
    <w:rsid w:val="006C13FF"/>
    <w:rsid w:val="006C20A9"/>
    <w:rsid w:val="006C50F5"/>
    <w:rsid w:val="006C5720"/>
    <w:rsid w:val="006C5D1B"/>
    <w:rsid w:val="006C753E"/>
    <w:rsid w:val="006C7B4E"/>
    <w:rsid w:val="006D31FA"/>
    <w:rsid w:val="006D325B"/>
    <w:rsid w:val="006E0234"/>
    <w:rsid w:val="006E1714"/>
    <w:rsid w:val="006E44B6"/>
    <w:rsid w:val="006E47DF"/>
    <w:rsid w:val="006E52B6"/>
    <w:rsid w:val="006E78CB"/>
    <w:rsid w:val="006F2F65"/>
    <w:rsid w:val="006F3237"/>
    <w:rsid w:val="006F54CE"/>
    <w:rsid w:val="006F63EC"/>
    <w:rsid w:val="006F706C"/>
    <w:rsid w:val="0070432E"/>
    <w:rsid w:val="00704823"/>
    <w:rsid w:val="00706512"/>
    <w:rsid w:val="00711DAD"/>
    <w:rsid w:val="00712B6B"/>
    <w:rsid w:val="00715FEA"/>
    <w:rsid w:val="00716A54"/>
    <w:rsid w:val="00722281"/>
    <w:rsid w:val="00724001"/>
    <w:rsid w:val="007256AA"/>
    <w:rsid w:val="00727867"/>
    <w:rsid w:val="00730CFD"/>
    <w:rsid w:val="007311CF"/>
    <w:rsid w:val="00731848"/>
    <w:rsid w:val="007325DF"/>
    <w:rsid w:val="007333F9"/>
    <w:rsid w:val="00734C37"/>
    <w:rsid w:val="007356F8"/>
    <w:rsid w:val="00735A06"/>
    <w:rsid w:val="007419A9"/>
    <w:rsid w:val="00742858"/>
    <w:rsid w:val="007452EF"/>
    <w:rsid w:val="00745A26"/>
    <w:rsid w:val="007516A4"/>
    <w:rsid w:val="007528D2"/>
    <w:rsid w:val="00755C73"/>
    <w:rsid w:val="00756747"/>
    <w:rsid w:val="00757FC5"/>
    <w:rsid w:val="007600BF"/>
    <w:rsid w:val="00760CB6"/>
    <w:rsid w:val="00763DB4"/>
    <w:rsid w:val="00763F6C"/>
    <w:rsid w:val="007703E8"/>
    <w:rsid w:val="0077482D"/>
    <w:rsid w:val="007762C8"/>
    <w:rsid w:val="0077754F"/>
    <w:rsid w:val="00782C8D"/>
    <w:rsid w:val="00786FC1"/>
    <w:rsid w:val="00787935"/>
    <w:rsid w:val="00787E5F"/>
    <w:rsid w:val="00791A48"/>
    <w:rsid w:val="0079280C"/>
    <w:rsid w:val="00792B88"/>
    <w:rsid w:val="0079332D"/>
    <w:rsid w:val="00793E8E"/>
    <w:rsid w:val="00793F90"/>
    <w:rsid w:val="007943EE"/>
    <w:rsid w:val="007945DD"/>
    <w:rsid w:val="00794901"/>
    <w:rsid w:val="00795650"/>
    <w:rsid w:val="00796484"/>
    <w:rsid w:val="0079675B"/>
    <w:rsid w:val="007A0B35"/>
    <w:rsid w:val="007A2247"/>
    <w:rsid w:val="007B1140"/>
    <w:rsid w:val="007B1BE4"/>
    <w:rsid w:val="007B2EAC"/>
    <w:rsid w:val="007B5983"/>
    <w:rsid w:val="007B62C2"/>
    <w:rsid w:val="007C03F5"/>
    <w:rsid w:val="007C417A"/>
    <w:rsid w:val="007C479D"/>
    <w:rsid w:val="007C5094"/>
    <w:rsid w:val="007C5667"/>
    <w:rsid w:val="007C57B7"/>
    <w:rsid w:val="007C6331"/>
    <w:rsid w:val="007D3C33"/>
    <w:rsid w:val="007D67CF"/>
    <w:rsid w:val="007E0886"/>
    <w:rsid w:val="007E0ADD"/>
    <w:rsid w:val="007E1308"/>
    <w:rsid w:val="007E149C"/>
    <w:rsid w:val="007E47B9"/>
    <w:rsid w:val="007E4E5F"/>
    <w:rsid w:val="007E706E"/>
    <w:rsid w:val="007E718C"/>
    <w:rsid w:val="007F0E9B"/>
    <w:rsid w:val="007F10D7"/>
    <w:rsid w:val="007F20EF"/>
    <w:rsid w:val="007F3FD7"/>
    <w:rsid w:val="007F539D"/>
    <w:rsid w:val="007F5B96"/>
    <w:rsid w:val="00803CCA"/>
    <w:rsid w:val="00806357"/>
    <w:rsid w:val="00810909"/>
    <w:rsid w:val="008109D8"/>
    <w:rsid w:val="00812156"/>
    <w:rsid w:val="00812248"/>
    <w:rsid w:val="00813388"/>
    <w:rsid w:val="008210BD"/>
    <w:rsid w:val="00821BD2"/>
    <w:rsid w:val="00822C92"/>
    <w:rsid w:val="00824116"/>
    <w:rsid w:val="00826A4F"/>
    <w:rsid w:val="00827E5A"/>
    <w:rsid w:val="008316EE"/>
    <w:rsid w:val="00831833"/>
    <w:rsid w:val="00832E50"/>
    <w:rsid w:val="00834E73"/>
    <w:rsid w:val="00836963"/>
    <w:rsid w:val="0084078C"/>
    <w:rsid w:val="00841367"/>
    <w:rsid w:val="008451EE"/>
    <w:rsid w:val="008462B5"/>
    <w:rsid w:val="008514DB"/>
    <w:rsid w:val="008523FD"/>
    <w:rsid w:val="00852522"/>
    <w:rsid w:val="008531AD"/>
    <w:rsid w:val="008574AC"/>
    <w:rsid w:val="008664DD"/>
    <w:rsid w:val="00866C6A"/>
    <w:rsid w:val="00866F51"/>
    <w:rsid w:val="00871BA3"/>
    <w:rsid w:val="0087226C"/>
    <w:rsid w:val="008726CC"/>
    <w:rsid w:val="00873212"/>
    <w:rsid w:val="00880126"/>
    <w:rsid w:val="00881833"/>
    <w:rsid w:val="0088259C"/>
    <w:rsid w:val="00886346"/>
    <w:rsid w:val="00891984"/>
    <w:rsid w:val="00893C16"/>
    <w:rsid w:val="00895AEC"/>
    <w:rsid w:val="008A197B"/>
    <w:rsid w:val="008A268B"/>
    <w:rsid w:val="008A3435"/>
    <w:rsid w:val="008A5C99"/>
    <w:rsid w:val="008B11F4"/>
    <w:rsid w:val="008B1467"/>
    <w:rsid w:val="008B199F"/>
    <w:rsid w:val="008B1A8E"/>
    <w:rsid w:val="008B2521"/>
    <w:rsid w:val="008B7961"/>
    <w:rsid w:val="008B7FB7"/>
    <w:rsid w:val="008C0607"/>
    <w:rsid w:val="008C0D4F"/>
    <w:rsid w:val="008C2818"/>
    <w:rsid w:val="008C31B0"/>
    <w:rsid w:val="008C3827"/>
    <w:rsid w:val="008C69C7"/>
    <w:rsid w:val="008D1C0A"/>
    <w:rsid w:val="008D2FA8"/>
    <w:rsid w:val="008D3702"/>
    <w:rsid w:val="008D37D4"/>
    <w:rsid w:val="008D3FD6"/>
    <w:rsid w:val="008D4BC0"/>
    <w:rsid w:val="008D7B44"/>
    <w:rsid w:val="008E1873"/>
    <w:rsid w:val="008E3BB1"/>
    <w:rsid w:val="008E3E27"/>
    <w:rsid w:val="008E5355"/>
    <w:rsid w:val="008E7E5E"/>
    <w:rsid w:val="008F0278"/>
    <w:rsid w:val="008F1455"/>
    <w:rsid w:val="008F15F7"/>
    <w:rsid w:val="008F2061"/>
    <w:rsid w:val="008F3757"/>
    <w:rsid w:val="008F47D6"/>
    <w:rsid w:val="008F5984"/>
    <w:rsid w:val="008F5AF9"/>
    <w:rsid w:val="008F779D"/>
    <w:rsid w:val="00900F2C"/>
    <w:rsid w:val="00904423"/>
    <w:rsid w:val="009052B9"/>
    <w:rsid w:val="00907B10"/>
    <w:rsid w:val="00920BA5"/>
    <w:rsid w:val="00920C5A"/>
    <w:rsid w:val="00920D07"/>
    <w:rsid w:val="00923968"/>
    <w:rsid w:val="00923B6A"/>
    <w:rsid w:val="009262B0"/>
    <w:rsid w:val="00927495"/>
    <w:rsid w:val="00930D19"/>
    <w:rsid w:val="009321F8"/>
    <w:rsid w:val="009361C5"/>
    <w:rsid w:val="009417DF"/>
    <w:rsid w:val="009418D3"/>
    <w:rsid w:val="00941900"/>
    <w:rsid w:val="00943642"/>
    <w:rsid w:val="0094410A"/>
    <w:rsid w:val="00944753"/>
    <w:rsid w:val="00945426"/>
    <w:rsid w:val="009456B6"/>
    <w:rsid w:val="00947A73"/>
    <w:rsid w:val="009501F0"/>
    <w:rsid w:val="00951E29"/>
    <w:rsid w:val="00952D61"/>
    <w:rsid w:val="009545CB"/>
    <w:rsid w:val="00954CC7"/>
    <w:rsid w:val="0095609E"/>
    <w:rsid w:val="0096054E"/>
    <w:rsid w:val="00963B20"/>
    <w:rsid w:val="00964873"/>
    <w:rsid w:val="00965ABE"/>
    <w:rsid w:val="00967568"/>
    <w:rsid w:val="00967855"/>
    <w:rsid w:val="009709A3"/>
    <w:rsid w:val="0097111C"/>
    <w:rsid w:val="00971C3A"/>
    <w:rsid w:val="009723F9"/>
    <w:rsid w:val="0097295C"/>
    <w:rsid w:val="0097562E"/>
    <w:rsid w:val="009808FE"/>
    <w:rsid w:val="009822C5"/>
    <w:rsid w:val="0098244C"/>
    <w:rsid w:val="00982793"/>
    <w:rsid w:val="009829C1"/>
    <w:rsid w:val="00982E16"/>
    <w:rsid w:val="00983FBF"/>
    <w:rsid w:val="00985658"/>
    <w:rsid w:val="00987B3D"/>
    <w:rsid w:val="0099129F"/>
    <w:rsid w:val="009935CC"/>
    <w:rsid w:val="00994439"/>
    <w:rsid w:val="009950CC"/>
    <w:rsid w:val="009A1381"/>
    <w:rsid w:val="009A667E"/>
    <w:rsid w:val="009A70F6"/>
    <w:rsid w:val="009B0CDE"/>
    <w:rsid w:val="009B0EE0"/>
    <w:rsid w:val="009B14BF"/>
    <w:rsid w:val="009B4A4D"/>
    <w:rsid w:val="009B4D1C"/>
    <w:rsid w:val="009B5CB8"/>
    <w:rsid w:val="009C007B"/>
    <w:rsid w:val="009C099C"/>
    <w:rsid w:val="009C0AE4"/>
    <w:rsid w:val="009C1495"/>
    <w:rsid w:val="009C1D9C"/>
    <w:rsid w:val="009C38A6"/>
    <w:rsid w:val="009C3F7F"/>
    <w:rsid w:val="009C3F83"/>
    <w:rsid w:val="009C56FA"/>
    <w:rsid w:val="009C6220"/>
    <w:rsid w:val="009C62A9"/>
    <w:rsid w:val="009C784F"/>
    <w:rsid w:val="009C7984"/>
    <w:rsid w:val="009D46BA"/>
    <w:rsid w:val="009D7BEC"/>
    <w:rsid w:val="009E1632"/>
    <w:rsid w:val="009E323E"/>
    <w:rsid w:val="009E379A"/>
    <w:rsid w:val="009E4C1F"/>
    <w:rsid w:val="009E5286"/>
    <w:rsid w:val="009E5A38"/>
    <w:rsid w:val="009E6D85"/>
    <w:rsid w:val="009E780F"/>
    <w:rsid w:val="009F0CF0"/>
    <w:rsid w:val="009F15ED"/>
    <w:rsid w:val="009F3539"/>
    <w:rsid w:val="009F6CA5"/>
    <w:rsid w:val="009F7E44"/>
    <w:rsid w:val="00A00375"/>
    <w:rsid w:val="00A03F4A"/>
    <w:rsid w:val="00A10C20"/>
    <w:rsid w:val="00A1137F"/>
    <w:rsid w:val="00A11830"/>
    <w:rsid w:val="00A173E1"/>
    <w:rsid w:val="00A22123"/>
    <w:rsid w:val="00A22C34"/>
    <w:rsid w:val="00A23FB3"/>
    <w:rsid w:val="00A26F2A"/>
    <w:rsid w:val="00A30102"/>
    <w:rsid w:val="00A328F8"/>
    <w:rsid w:val="00A33D7B"/>
    <w:rsid w:val="00A3573A"/>
    <w:rsid w:val="00A36A59"/>
    <w:rsid w:val="00A36FD9"/>
    <w:rsid w:val="00A3719F"/>
    <w:rsid w:val="00A4124D"/>
    <w:rsid w:val="00A42C62"/>
    <w:rsid w:val="00A42F35"/>
    <w:rsid w:val="00A4525C"/>
    <w:rsid w:val="00A456BC"/>
    <w:rsid w:val="00A45B56"/>
    <w:rsid w:val="00A508C3"/>
    <w:rsid w:val="00A5236E"/>
    <w:rsid w:val="00A542A9"/>
    <w:rsid w:val="00A54FEF"/>
    <w:rsid w:val="00A55A79"/>
    <w:rsid w:val="00A6047A"/>
    <w:rsid w:val="00A63138"/>
    <w:rsid w:val="00A65061"/>
    <w:rsid w:val="00A674A6"/>
    <w:rsid w:val="00A701ED"/>
    <w:rsid w:val="00A70A25"/>
    <w:rsid w:val="00A776C2"/>
    <w:rsid w:val="00A83CC2"/>
    <w:rsid w:val="00A84E65"/>
    <w:rsid w:val="00A90441"/>
    <w:rsid w:val="00A90AB2"/>
    <w:rsid w:val="00A91859"/>
    <w:rsid w:val="00A9189F"/>
    <w:rsid w:val="00A93A8C"/>
    <w:rsid w:val="00A941B7"/>
    <w:rsid w:val="00A967F3"/>
    <w:rsid w:val="00A97D13"/>
    <w:rsid w:val="00AA0654"/>
    <w:rsid w:val="00AA1F8B"/>
    <w:rsid w:val="00AA27A3"/>
    <w:rsid w:val="00AA4018"/>
    <w:rsid w:val="00AB0B37"/>
    <w:rsid w:val="00AB1470"/>
    <w:rsid w:val="00AB30B5"/>
    <w:rsid w:val="00AB323B"/>
    <w:rsid w:val="00AB4ADC"/>
    <w:rsid w:val="00AC265D"/>
    <w:rsid w:val="00AC329A"/>
    <w:rsid w:val="00AC3A47"/>
    <w:rsid w:val="00AC3C6E"/>
    <w:rsid w:val="00AC4F5C"/>
    <w:rsid w:val="00AC5C50"/>
    <w:rsid w:val="00AC7961"/>
    <w:rsid w:val="00AC7A43"/>
    <w:rsid w:val="00AD0F26"/>
    <w:rsid w:val="00AD1332"/>
    <w:rsid w:val="00AD57F8"/>
    <w:rsid w:val="00AE328E"/>
    <w:rsid w:val="00AE4CBF"/>
    <w:rsid w:val="00AE71C7"/>
    <w:rsid w:val="00AF20C6"/>
    <w:rsid w:val="00AF2165"/>
    <w:rsid w:val="00B00221"/>
    <w:rsid w:val="00B00B0F"/>
    <w:rsid w:val="00B00D04"/>
    <w:rsid w:val="00B01454"/>
    <w:rsid w:val="00B01F93"/>
    <w:rsid w:val="00B02752"/>
    <w:rsid w:val="00B03E34"/>
    <w:rsid w:val="00B052AB"/>
    <w:rsid w:val="00B05BA9"/>
    <w:rsid w:val="00B07360"/>
    <w:rsid w:val="00B120A6"/>
    <w:rsid w:val="00B13014"/>
    <w:rsid w:val="00B14AF3"/>
    <w:rsid w:val="00B17ABF"/>
    <w:rsid w:val="00B20818"/>
    <w:rsid w:val="00B20C4A"/>
    <w:rsid w:val="00B236E2"/>
    <w:rsid w:val="00B26B6B"/>
    <w:rsid w:val="00B32FFD"/>
    <w:rsid w:val="00B334B3"/>
    <w:rsid w:val="00B33A96"/>
    <w:rsid w:val="00B34E00"/>
    <w:rsid w:val="00B36510"/>
    <w:rsid w:val="00B36EFE"/>
    <w:rsid w:val="00B430E2"/>
    <w:rsid w:val="00B43417"/>
    <w:rsid w:val="00B4397A"/>
    <w:rsid w:val="00B43A8D"/>
    <w:rsid w:val="00B4686F"/>
    <w:rsid w:val="00B46F3B"/>
    <w:rsid w:val="00B47F01"/>
    <w:rsid w:val="00B50F35"/>
    <w:rsid w:val="00B52232"/>
    <w:rsid w:val="00B53624"/>
    <w:rsid w:val="00B5444F"/>
    <w:rsid w:val="00B547F5"/>
    <w:rsid w:val="00B63166"/>
    <w:rsid w:val="00B70470"/>
    <w:rsid w:val="00B70A1C"/>
    <w:rsid w:val="00B7102D"/>
    <w:rsid w:val="00B71F3D"/>
    <w:rsid w:val="00B73305"/>
    <w:rsid w:val="00B73360"/>
    <w:rsid w:val="00B7521D"/>
    <w:rsid w:val="00B76103"/>
    <w:rsid w:val="00B76515"/>
    <w:rsid w:val="00B8098E"/>
    <w:rsid w:val="00B81604"/>
    <w:rsid w:val="00B818EC"/>
    <w:rsid w:val="00B81ABE"/>
    <w:rsid w:val="00B82664"/>
    <w:rsid w:val="00B82C1B"/>
    <w:rsid w:val="00B85F66"/>
    <w:rsid w:val="00B8625F"/>
    <w:rsid w:val="00B874AA"/>
    <w:rsid w:val="00B878AF"/>
    <w:rsid w:val="00B87C1C"/>
    <w:rsid w:val="00B87F6F"/>
    <w:rsid w:val="00B920A3"/>
    <w:rsid w:val="00B951B3"/>
    <w:rsid w:val="00B97409"/>
    <w:rsid w:val="00BA3901"/>
    <w:rsid w:val="00BA3B14"/>
    <w:rsid w:val="00BA49D2"/>
    <w:rsid w:val="00BA72F5"/>
    <w:rsid w:val="00BB0C41"/>
    <w:rsid w:val="00BB31F1"/>
    <w:rsid w:val="00BB4958"/>
    <w:rsid w:val="00BB54AD"/>
    <w:rsid w:val="00BB555A"/>
    <w:rsid w:val="00BB7E62"/>
    <w:rsid w:val="00BC33DF"/>
    <w:rsid w:val="00BC7F5D"/>
    <w:rsid w:val="00BD0741"/>
    <w:rsid w:val="00BD5498"/>
    <w:rsid w:val="00BD68F9"/>
    <w:rsid w:val="00BD7EFD"/>
    <w:rsid w:val="00BE0271"/>
    <w:rsid w:val="00BE1162"/>
    <w:rsid w:val="00BE12B9"/>
    <w:rsid w:val="00BE1BF3"/>
    <w:rsid w:val="00BE2381"/>
    <w:rsid w:val="00BE6CEB"/>
    <w:rsid w:val="00BE7153"/>
    <w:rsid w:val="00BF3661"/>
    <w:rsid w:val="00BF3C12"/>
    <w:rsid w:val="00BF49B1"/>
    <w:rsid w:val="00BF4A3C"/>
    <w:rsid w:val="00BF523C"/>
    <w:rsid w:val="00BF6DB6"/>
    <w:rsid w:val="00BF7E0D"/>
    <w:rsid w:val="00C00048"/>
    <w:rsid w:val="00C00EDC"/>
    <w:rsid w:val="00C03657"/>
    <w:rsid w:val="00C04989"/>
    <w:rsid w:val="00C04A3D"/>
    <w:rsid w:val="00C0533D"/>
    <w:rsid w:val="00C065C2"/>
    <w:rsid w:val="00C07C56"/>
    <w:rsid w:val="00C12B5D"/>
    <w:rsid w:val="00C12D60"/>
    <w:rsid w:val="00C13E1B"/>
    <w:rsid w:val="00C13F19"/>
    <w:rsid w:val="00C143DA"/>
    <w:rsid w:val="00C14D96"/>
    <w:rsid w:val="00C1661A"/>
    <w:rsid w:val="00C202B2"/>
    <w:rsid w:val="00C20CBC"/>
    <w:rsid w:val="00C22491"/>
    <w:rsid w:val="00C228D4"/>
    <w:rsid w:val="00C231BE"/>
    <w:rsid w:val="00C26112"/>
    <w:rsid w:val="00C2797B"/>
    <w:rsid w:val="00C27AC9"/>
    <w:rsid w:val="00C30493"/>
    <w:rsid w:val="00C3264F"/>
    <w:rsid w:val="00C332CE"/>
    <w:rsid w:val="00C3661E"/>
    <w:rsid w:val="00C37CB2"/>
    <w:rsid w:val="00C41DDD"/>
    <w:rsid w:val="00C4260B"/>
    <w:rsid w:val="00C42BD1"/>
    <w:rsid w:val="00C446B0"/>
    <w:rsid w:val="00C4489C"/>
    <w:rsid w:val="00C44F99"/>
    <w:rsid w:val="00C452B0"/>
    <w:rsid w:val="00C47599"/>
    <w:rsid w:val="00C5280D"/>
    <w:rsid w:val="00C53DC2"/>
    <w:rsid w:val="00C545C9"/>
    <w:rsid w:val="00C551D9"/>
    <w:rsid w:val="00C57FAD"/>
    <w:rsid w:val="00C61227"/>
    <w:rsid w:val="00C62FFA"/>
    <w:rsid w:val="00C649B5"/>
    <w:rsid w:val="00C6604D"/>
    <w:rsid w:val="00C66121"/>
    <w:rsid w:val="00C67DDC"/>
    <w:rsid w:val="00C7108E"/>
    <w:rsid w:val="00C71378"/>
    <w:rsid w:val="00C751BE"/>
    <w:rsid w:val="00C7752A"/>
    <w:rsid w:val="00C838DF"/>
    <w:rsid w:val="00C84B1E"/>
    <w:rsid w:val="00C85B49"/>
    <w:rsid w:val="00C86561"/>
    <w:rsid w:val="00C9122F"/>
    <w:rsid w:val="00C94709"/>
    <w:rsid w:val="00C9479C"/>
    <w:rsid w:val="00C948B1"/>
    <w:rsid w:val="00C96D61"/>
    <w:rsid w:val="00CA1803"/>
    <w:rsid w:val="00CA3D18"/>
    <w:rsid w:val="00CA4551"/>
    <w:rsid w:val="00CA4CD3"/>
    <w:rsid w:val="00CA4E98"/>
    <w:rsid w:val="00CB0576"/>
    <w:rsid w:val="00CB12F6"/>
    <w:rsid w:val="00CB195D"/>
    <w:rsid w:val="00CB1CEC"/>
    <w:rsid w:val="00CB34E6"/>
    <w:rsid w:val="00CB5886"/>
    <w:rsid w:val="00CC1259"/>
    <w:rsid w:val="00CC1A41"/>
    <w:rsid w:val="00CC3EC8"/>
    <w:rsid w:val="00CC4799"/>
    <w:rsid w:val="00CC5973"/>
    <w:rsid w:val="00CD248E"/>
    <w:rsid w:val="00CD5B86"/>
    <w:rsid w:val="00CD6B76"/>
    <w:rsid w:val="00CD6B95"/>
    <w:rsid w:val="00CE09C9"/>
    <w:rsid w:val="00CE0C5C"/>
    <w:rsid w:val="00CE1A2E"/>
    <w:rsid w:val="00CE4A73"/>
    <w:rsid w:val="00CE6C11"/>
    <w:rsid w:val="00CE72B0"/>
    <w:rsid w:val="00CF021D"/>
    <w:rsid w:val="00CF1424"/>
    <w:rsid w:val="00CF204D"/>
    <w:rsid w:val="00CF62DF"/>
    <w:rsid w:val="00CF6C05"/>
    <w:rsid w:val="00D0030A"/>
    <w:rsid w:val="00D03E0B"/>
    <w:rsid w:val="00D07098"/>
    <w:rsid w:val="00D11E5E"/>
    <w:rsid w:val="00D1221D"/>
    <w:rsid w:val="00D206BE"/>
    <w:rsid w:val="00D213A6"/>
    <w:rsid w:val="00D22098"/>
    <w:rsid w:val="00D22633"/>
    <w:rsid w:val="00D2332E"/>
    <w:rsid w:val="00D242C6"/>
    <w:rsid w:val="00D24755"/>
    <w:rsid w:val="00D32390"/>
    <w:rsid w:val="00D36203"/>
    <w:rsid w:val="00D50705"/>
    <w:rsid w:val="00D5129B"/>
    <w:rsid w:val="00D536CF"/>
    <w:rsid w:val="00D541BB"/>
    <w:rsid w:val="00D54848"/>
    <w:rsid w:val="00D560A7"/>
    <w:rsid w:val="00D56BBD"/>
    <w:rsid w:val="00D6073D"/>
    <w:rsid w:val="00D623B3"/>
    <w:rsid w:val="00D637E9"/>
    <w:rsid w:val="00D63A9A"/>
    <w:rsid w:val="00D65332"/>
    <w:rsid w:val="00D66C0F"/>
    <w:rsid w:val="00D672CC"/>
    <w:rsid w:val="00D71F1C"/>
    <w:rsid w:val="00D72D99"/>
    <w:rsid w:val="00D732A6"/>
    <w:rsid w:val="00D74328"/>
    <w:rsid w:val="00D77B8E"/>
    <w:rsid w:val="00D77CBE"/>
    <w:rsid w:val="00D80321"/>
    <w:rsid w:val="00D818A6"/>
    <w:rsid w:val="00D8252C"/>
    <w:rsid w:val="00D85A61"/>
    <w:rsid w:val="00D87A98"/>
    <w:rsid w:val="00D93CC0"/>
    <w:rsid w:val="00D94C37"/>
    <w:rsid w:val="00D96978"/>
    <w:rsid w:val="00D96A09"/>
    <w:rsid w:val="00D97977"/>
    <w:rsid w:val="00DA00E0"/>
    <w:rsid w:val="00DA0EB0"/>
    <w:rsid w:val="00DA1BA0"/>
    <w:rsid w:val="00DA2771"/>
    <w:rsid w:val="00DA5773"/>
    <w:rsid w:val="00DA6455"/>
    <w:rsid w:val="00DA7B50"/>
    <w:rsid w:val="00DA7C30"/>
    <w:rsid w:val="00DB0F0C"/>
    <w:rsid w:val="00DB22D3"/>
    <w:rsid w:val="00DB27B0"/>
    <w:rsid w:val="00DB3919"/>
    <w:rsid w:val="00DB72A0"/>
    <w:rsid w:val="00DC3555"/>
    <w:rsid w:val="00DC378D"/>
    <w:rsid w:val="00DD06C9"/>
    <w:rsid w:val="00DD346E"/>
    <w:rsid w:val="00DD3775"/>
    <w:rsid w:val="00DD3C4D"/>
    <w:rsid w:val="00DD58F9"/>
    <w:rsid w:val="00DD6101"/>
    <w:rsid w:val="00DD7704"/>
    <w:rsid w:val="00DE1331"/>
    <w:rsid w:val="00DE2D67"/>
    <w:rsid w:val="00DE440D"/>
    <w:rsid w:val="00DF0967"/>
    <w:rsid w:val="00DF0989"/>
    <w:rsid w:val="00DF0CF3"/>
    <w:rsid w:val="00DF3BE5"/>
    <w:rsid w:val="00DF640F"/>
    <w:rsid w:val="00DF7AF0"/>
    <w:rsid w:val="00E030C6"/>
    <w:rsid w:val="00E031AC"/>
    <w:rsid w:val="00E04B56"/>
    <w:rsid w:val="00E04F0D"/>
    <w:rsid w:val="00E04F87"/>
    <w:rsid w:val="00E06FF3"/>
    <w:rsid w:val="00E071D1"/>
    <w:rsid w:val="00E10EB6"/>
    <w:rsid w:val="00E12132"/>
    <w:rsid w:val="00E210AD"/>
    <w:rsid w:val="00E24744"/>
    <w:rsid w:val="00E250F6"/>
    <w:rsid w:val="00E2659A"/>
    <w:rsid w:val="00E27771"/>
    <w:rsid w:val="00E30334"/>
    <w:rsid w:val="00E305F5"/>
    <w:rsid w:val="00E3121A"/>
    <w:rsid w:val="00E3716B"/>
    <w:rsid w:val="00E40F7C"/>
    <w:rsid w:val="00E42F81"/>
    <w:rsid w:val="00E44687"/>
    <w:rsid w:val="00E453A3"/>
    <w:rsid w:val="00E47524"/>
    <w:rsid w:val="00E50E8C"/>
    <w:rsid w:val="00E565B8"/>
    <w:rsid w:val="00E569E3"/>
    <w:rsid w:val="00E56EA8"/>
    <w:rsid w:val="00E60BE8"/>
    <w:rsid w:val="00E62395"/>
    <w:rsid w:val="00E62592"/>
    <w:rsid w:val="00E64232"/>
    <w:rsid w:val="00E712C6"/>
    <w:rsid w:val="00E7175E"/>
    <w:rsid w:val="00E73F3C"/>
    <w:rsid w:val="00E81251"/>
    <w:rsid w:val="00E81425"/>
    <w:rsid w:val="00E84E8A"/>
    <w:rsid w:val="00E84ECA"/>
    <w:rsid w:val="00E907F2"/>
    <w:rsid w:val="00E92FCD"/>
    <w:rsid w:val="00E95441"/>
    <w:rsid w:val="00E974CC"/>
    <w:rsid w:val="00EA2E02"/>
    <w:rsid w:val="00EA6A32"/>
    <w:rsid w:val="00EA724A"/>
    <w:rsid w:val="00EA7304"/>
    <w:rsid w:val="00EA7BF4"/>
    <w:rsid w:val="00EB06DB"/>
    <w:rsid w:val="00EB0B28"/>
    <w:rsid w:val="00EB14E1"/>
    <w:rsid w:val="00EB1D23"/>
    <w:rsid w:val="00EB1F8D"/>
    <w:rsid w:val="00EB5692"/>
    <w:rsid w:val="00EB647E"/>
    <w:rsid w:val="00EC12C3"/>
    <w:rsid w:val="00EC1454"/>
    <w:rsid w:val="00EC3A4C"/>
    <w:rsid w:val="00EC3CA5"/>
    <w:rsid w:val="00EC4AB2"/>
    <w:rsid w:val="00EC509E"/>
    <w:rsid w:val="00EC6881"/>
    <w:rsid w:val="00EC6EE8"/>
    <w:rsid w:val="00ED0F10"/>
    <w:rsid w:val="00ED18E0"/>
    <w:rsid w:val="00ED1DF6"/>
    <w:rsid w:val="00EE04AA"/>
    <w:rsid w:val="00EE0CFD"/>
    <w:rsid w:val="00EE1836"/>
    <w:rsid w:val="00EE3F07"/>
    <w:rsid w:val="00EF0198"/>
    <w:rsid w:val="00EF05A1"/>
    <w:rsid w:val="00EF1CDA"/>
    <w:rsid w:val="00EF3029"/>
    <w:rsid w:val="00EF5084"/>
    <w:rsid w:val="00EF5904"/>
    <w:rsid w:val="00F00CD8"/>
    <w:rsid w:val="00F01F78"/>
    <w:rsid w:val="00F01F8F"/>
    <w:rsid w:val="00F10928"/>
    <w:rsid w:val="00F1247D"/>
    <w:rsid w:val="00F13681"/>
    <w:rsid w:val="00F1582E"/>
    <w:rsid w:val="00F21E5F"/>
    <w:rsid w:val="00F23005"/>
    <w:rsid w:val="00F24204"/>
    <w:rsid w:val="00F300FB"/>
    <w:rsid w:val="00F31289"/>
    <w:rsid w:val="00F31A58"/>
    <w:rsid w:val="00F34997"/>
    <w:rsid w:val="00F368DC"/>
    <w:rsid w:val="00F379EA"/>
    <w:rsid w:val="00F43EC5"/>
    <w:rsid w:val="00F4684F"/>
    <w:rsid w:val="00F46C74"/>
    <w:rsid w:val="00F5191B"/>
    <w:rsid w:val="00F54AFC"/>
    <w:rsid w:val="00F5511E"/>
    <w:rsid w:val="00F608B8"/>
    <w:rsid w:val="00F61CA6"/>
    <w:rsid w:val="00F61EBB"/>
    <w:rsid w:val="00F7005C"/>
    <w:rsid w:val="00F70E3F"/>
    <w:rsid w:val="00F7300D"/>
    <w:rsid w:val="00F7356E"/>
    <w:rsid w:val="00F77D90"/>
    <w:rsid w:val="00F77F47"/>
    <w:rsid w:val="00F8173A"/>
    <w:rsid w:val="00F83773"/>
    <w:rsid w:val="00F83F41"/>
    <w:rsid w:val="00F85704"/>
    <w:rsid w:val="00F85982"/>
    <w:rsid w:val="00F90100"/>
    <w:rsid w:val="00F92006"/>
    <w:rsid w:val="00F921AF"/>
    <w:rsid w:val="00F92B18"/>
    <w:rsid w:val="00F9383B"/>
    <w:rsid w:val="00F977BF"/>
    <w:rsid w:val="00F97F21"/>
    <w:rsid w:val="00FA0263"/>
    <w:rsid w:val="00FA1868"/>
    <w:rsid w:val="00FA4215"/>
    <w:rsid w:val="00FA7096"/>
    <w:rsid w:val="00FA7377"/>
    <w:rsid w:val="00FA7E3F"/>
    <w:rsid w:val="00FB49E9"/>
    <w:rsid w:val="00FB747C"/>
    <w:rsid w:val="00FC0266"/>
    <w:rsid w:val="00FC1EF5"/>
    <w:rsid w:val="00FC36D0"/>
    <w:rsid w:val="00FD1C28"/>
    <w:rsid w:val="00FD360E"/>
    <w:rsid w:val="00FD3777"/>
    <w:rsid w:val="00FD5C54"/>
    <w:rsid w:val="00FD5FBD"/>
    <w:rsid w:val="00FD75C7"/>
    <w:rsid w:val="00FD7E9A"/>
    <w:rsid w:val="00FE024E"/>
    <w:rsid w:val="00FE2BBB"/>
    <w:rsid w:val="00FE2DA8"/>
    <w:rsid w:val="00FE3392"/>
    <w:rsid w:val="00FE3913"/>
    <w:rsid w:val="00FE415E"/>
    <w:rsid w:val="00FE52FC"/>
    <w:rsid w:val="00FE5AC8"/>
    <w:rsid w:val="00FF06A8"/>
    <w:rsid w:val="00FF1A55"/>
    <w:rsid w:val="00FF273D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64A52"/>
  <w15:docId w15:val="{59AE9FAD-E24E-4A1C-8EE0-E820EE48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BF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link w:val="a4"/>
    <w:uiPriority w:val="34"/>
    <w:qFormat/>
    <w:rsid w:val="00742858"/>
    <w:pPr>
      <w:numPr>
        <w:numId w:val="13"/>
      </w:numPr>
      <w:spacing w:after="200" w:line="276" w:lineRule="auto"/>
      <w:contextualSpacing/>
    </w:pPr>
    <w:rPr>
      <w:rFonts w:asciiTheme="minorHAnsi" w:hAnsiTheme="minorHAnsi" w:cs="Calibri"/>
      <w:sz w:val="22"/>
      <w:szCs w:val="22"/>
      <w:lang w:eastAsia="en-US"/>
    </w:rPr>
  </w:style>
  <w:style w:type="character" w:customStyle="1" w:styleId="a4">
    <w:name w:val="Абзац списка Знак"/>
    <w:link w:val="a0"/>
    <w:uiPriority w:val="34"/>
    <w:locked/>
    <w:rsid w:val="00742858"/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794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949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63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86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63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863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552C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8D7B44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666C0"/>
    <w:pPr>
      <w:numPr>
        <w:numId w:val="0"/>
      </w:numPr>
      <w:spacing w:before="100" w:beforeAutospacing="1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5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29977">
                      <w:marLeft w:val="382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3CD2-5E07-4D93-954B-23288F0E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Харченко</dc:creator>
  <cp:keywords/>
  <dc:description/>
  <cp:lastModifiedBy>filippowa.jenia2015@yandex.ru</cp:lastModifiedBy>
  <cp:revision>4</cp:revision>
  <cp:lastPrinted>2024-01-15T11:52:00Z</cp:lastPrinted>
  <dcterms:created xsi:type="dcterms:W3CDTF">2024-01-15T08:14:00Z</dcterms:created>
  <dcterms:modified xsi:type="dcterms:W3CDTF">2024-01-15T11:55:00Z</dcterms:modified>
</cp:coreProperties>
</file>