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DDDD4" w14:textId="41F5CA62" w:rsidR="00983970" w:rsidRDefault="00983970" w:rsidP="0055702C">
      <w:pPr>
        <w:pStyle w:val="ConsTitle"/>
        <w:widowControl/>
        <w:ind w:right="0"/>
        <w:jc w:val="center"/>
        <w:rPr>
          <w:b w:val="0"/>
          <w:noProof/>
          <w:sz w:val="24"/>
          <w:szCs w:val="24"/>
          <w:lang w:eastAsia="ru-RU"/>
        </w:rPr>
      </w:pPr>
    </w:p>
    <w:p w14:paraId="6B518ED8" w14:textId="24691A2C" w:rsidR="0055702C" w:rsidRPr="00C07B1F" w:rsidRDefault="0055702C" w:rsidP="0055702C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07B1F">
        <w:rPr>
          <w:b w:val="0"/>
          <w:noProof/>
          <w:sz w:val="24"/>
          <w:szCs w:val="24"/>
          <w:lang w:eastAsia="ru-RU"/>
        </w:rPr>
        <w:drawing>
          <wp:inline distT="0" distB="0" distL="0" distR="0" wp14:anchorId="4D4A3290" wp14:editId="0D61DDF5">
            <wp:extent cx="466725" cy="571500"/>
            <wp:effectExtent l="0" t="0" r="0" b="0"/>
            <wp:docPr id="1" name="Рисунок 1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1F666" w14:textId="77777777" w:rsidR="0055702C" w:rsidRPr="00C07B1F" w:rsidRDefault="0055702C" w:rsidP="0055702C">
      <w:pPr>
        <w:pStyle w:val="ConsTitle"/>
        <w:widowControl/>
        <w:tabs>
          <w:tab w:val="left" w:pos="6825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1B66792" w14:textId="77777777" w:rsidR="0055702C" w:rsidRPr="00C07B1F" w:rsidRDefault="0055702C" w:rsidP="0055702C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6DB00E93" w14:textId="77777777" w:rsidR="0055702C" w:rsidRPr="00C07B1F" w:rsidRDefault="0055702C" w:rsidP="0055702C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07B1F">
        <w:rPr>
          <w:rFonts w:ascii="Times New Roman" w:hAnsi="Times New Roman" w:cs="Times New Roman"/>
          <w:sz w:val="24"/>
          <w:szCs w:val="24"/>
        </w:rPr>
        <w:t>СОВЕТ ДЕПУТАТОВ</w:t>
      </w:r>
    </w:p>
    <w:p w14:paraId="162C02A2" w14:textId="77777777" w:rsidR="0055702C" w:rsidRPr="00C07B1F" w:rsidRDefault="0055702C" w:rsidP="0055702C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07B1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316DC39D" w14:textId="77777777" w:rsidR="0055702C" w:rsidRPr="00C07B1F" w:rsidRDefault="0055702C" w:rsidP="0055702C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07B1F">
        <w:rPr>
          <w:rFonts w:ascii="Times New Roman" w:hAnsi="Times New Roman" w:cs="Times New Roman"/>
          <w:sz w:val="24"/>
          <w:szCs w:val="24"/>
        </w:rPr>
        <w:t>БЕРЕЖКОВСКОЕ СЕЛЬСКОЕ ПОСЕЛЕНИЕ</w:t>
      </w:r>
    </w:p>
    <w:p w14:paraId="5AF631CE" w14:textId="77777777" w:rsidR="0055702C" w:rsidRPr="00C07B1F" w:rsidRDefault="0055702C" w:rsidP="0055702C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07B1F">
        <w:rPr>
          <w:rFonts w:ascii="Times New Roman" w:hAnsi="Times New Roman" w:cs="Times New Roman"/>
          <w:sz w:val="24"/>
          <w:szCs w:val="24"/>
        </w:rPr>
        <w:t>ВОЛХОВСКОГО МУНИЦИПАЛЬНОГО РАЙОНА</w:t>
      </w:r>
    </w:p>
    <w:p w14:paraId="31E18886" w14:textId="77777777" w:rsidR="0055702C" w:rsidRPr="00C07B1F" w:rsidRDefault="0055702C" w:rsidP="0055702C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07B1F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343F4A9B" w14:textId="77777777" w:rsidR="0055702C" w:rsidRPr="00C07B1F" w:rsidRDefault="0055702C" w:rsidP="0055702C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7B1DF28C" w14:textId="77777777" w:rsidR="0055702C" w:rsidRPr="00C07B1F" w:rsidRDefault="0055702C" w:rsidP="0055702C">
      <w:pPr>
        <w:shd w:val="clear" w:color="auto" w:fill="FFFFFF"/>
        <w:ind w:right="34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  <w:r w:rsidRPr="00C07B1F"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</w:r>
    </w:p>
    <w:p w14:paraId="46EEE7AF" w14:textId="77777777" w:rsidR="0055702C" w:rsidRPr="00C07B1F" w:rsidRDefault="0055702C" w:rsidP="0055702C">
      <w:pPr>
        <w:shd w:val="clear" w:color="auto" w:fill="FFFFFF"/>
        <w:ind w:right="34"/>
        <w:jc w:val="center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  <w:r w:rsidRPr="00C07B1F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РЕШЕНИЕ</w:t>
      </w:r>
    </w:p>
    <w:p w14:paraId="563B041B" w14:textId="77777777" w:rsidR="0055702C" w:rsidRPr="00C07B1F" w:rsidRDefault="0055702C" w:rsidP="005570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19705A" w14:textId="12DF76FE" w:rsidR="0055702C" w:rsidRPr="00C07B1F" w:rsidRDefault="0055702C" w:rsidP="0055702C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07B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7B1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от  </w:t>
      </w:r>
      <w:r w:rsidR="009178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31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839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октября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9839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C07B1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года                                                                                № </w:t>
      </w:r>
      <w:r w:rsidR="001E49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</w:t>
      </w:r>
    </w:p>
    <w:p w14:paraId="37F7FFCB" w14:textId="77777777" w:rsidR="0055702C" w:rsidRPr="00C07B1F" w:rsidRDefault="0055702C" w:rsidP="0055702C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B1F"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21"/>
      </w:tblGrid>
      <w:tr w:rsidR="0055702C" w:rsidRPr="00C07B1F" w14:paraId="2CDA9948" w14:textId="77777777" w:rsidTr="00CA3FED">
        <w:trPr>
          <w:trHeight w:val="549"/>
        </w:trPr>
        <w:tc>
          <w:tcPr>
            <w:tcW w:w="5521" w:type="dxa"/>
          </w:tcPr>
          <w:p w14:paraId="401CD315" w14:textId="318D12D8" w:rsidR="0055702C" w:rsidRPr="00C07B1F" w:rsidRDefault="0055702C" w:rsidP="00CA3F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решение Совета депутатов МО Бережковское сельское поселение от 01.04.2022г. №9 «</w:t>
            </w:r>
            <w:r w:rsidRPr="00C07B1F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Положения «О порядке назначения и выплаты пенсии за выслугу лет лицам, замещавшим должности муниципальной службы, и доплаты к пенсии лицам, замещавшим муниципальные должнос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ти, муниципального образования Бережковское сельское поселение Волховского муниципального района Ленинградской области</w:t>
            </w:r>
          </w:p>
        </w:tc>
      </w:tr>
    </w:tbl>
    <w:p w14:paraId="59373207" w14:textId="77777777" w:rsidR="0055702C" w:rsidRPr="00C07B1F" w:rsidRDefault="0055702C" w:rsidP="0055702C">
      <w:pPr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35870C56" w14:textId="77777777" w:rsidR="0055702C" w:rsidRPr="0055702C" w:rsidRDefault="0055702C" w:rsidP="0055702C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02C">
        <w:rPr>
          <w:rFonts w:ascii="Times New Roman" w:hAnsi="Times New Roman" w:cs="Times New Roman"/>
          <w:sz w:val="28"/>
          <w:szCs w:val="28"/>
        </w:rPr>
        <w:t>В целях реализации прав лиц, замещавших должности муниципальной службы муниципального образования Бережковское сельское поселение Волховского муниципального района Ленинградской области, и  ли</w:t>
      </w:r>
      <w:r w:rsidRPr="0055702C">
        <w:rPr>
          <w:rFonts w:ascii="Times New Roman" w:hAnsi="Times New Roman" w:cs="Times New Roman"/>
          <w:sz w:val="28"/>
          <w:szCs w:val="28"/>
          <w:lang w:eastAsia="ru-RU"/>
        </w:rPr>
        <w:t>ц, замещавших муниципальные должности</w:t>
      </w:r>
      <w:r w:rsidRPr="0055702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Бережковское сельское поселение Волховского муниципального района Ленинградской области,</w:t>
      </w:r>
      <w:r w:rsidRPr="0055702C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55702C">
        <w:rPr>
          <w:rFonts w:ascii="Times New Roman" w:hAnsi="Times New Roman" w:cs="Times New Roman"/>
          <w:sz w:val="28"/>
          <w:szCs w:val="28"/>
        </w:rPr>
        <w:t xml:space="preserve">на пенсионное обеспечение за выслугу лет с учетом положений Федеральных законов: от 06.10.2003 № 131-ФЗ «Об общих принципах организации местного самоуправления в Российской Федерации»; от 15.12.2001 № 166-ФЗ «О государственном пенсионном обеспечении в Российской Федерации»; от 28.12.2013 № 400-ФЗ «О страховых пенсиях»; от 02.03.2007 № 25-ФЗ «О муниципальной службе в Российской Федерации»; от 21.07.2014 № 216-ФЗ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Федеральных законов «О страховых пенсиях» и «О накопительной пенсии»; от 23.05.2016 № 143-ФЗ «О внесении изменений в отдельные законодательные акты Российской Федерации в части увеличения пенсионного возраста отдельным категориям граждан», областных законов: от 11.03.2008 № 14-оз «О правовом регулировании муниципальной службы в Ленинградской области»; от 08.06.2010 № 26-оз «Об исчислении стажа </w:t>
      </w:r>
      <w:r w:rsidRPr="0055702C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гражданской службы Ленинградской области и муниципальной службы в Ленинградской области»; от 05.07.2010 № 34-оз «О пенсии за выслугу лет, назначаемой лицам, замещавшим государственные должности государственной службы Ленинградской области и должности государственной гражданской службы Ленинградской области»; </w:t>
      </w:r>
      <w:r w:rsidRPr="0055702C">
        <w:rPr>
          <w:rStyle w:val="doccaption"/>
          <w:rFonts w:ascii="Times New Roman" w:hAnsi="Times New Roman" w:cs="Times New Roman"/>
          <w:sz w:val="28"/>
          <w:szCs w:val="28"/>
          <w:shd w:val="clear" w:color="auto" w:fill="FFFFFF"/>
        </w:rPr>
        <w:t xml:space="preserve">от 29.12.2016 № 106-оз «Об условиях предоставления права на пенсию за выслугу лет лицам, замещавшим должности государственной гражданской службы Ленинградской области, и о внесении изменений в областной закон «О пенсии за выслугу лет, назначаемой лицам, замещавшим государственные должности государственной службы Ленинградской области и должности государственной гражданской службы Ленинградской области»; </w:t>
      </w:r>
      <w:r w:rsidRPr="0055702C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Бережковское сельское поселение Волховского муниципального района Ленинградской области, Совет депутатов муниципального образования Бережковское сельское поселение Волховского муниципального района Ленинградской области</w:t>
      </w:r>
    </w:p>
    <w:p w14:paraId="18F11842" w14:textId="77777777" w:rsidR="0055702C" w:rsidRPr="0055702C" w:rsidRDefault="0055702C" w:rsidP="0055702C">
      <w:pPr>
        <w:pStyle w:val="ConsNormal"/>
        <w:widowControl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3C6DB8" w14:textId="77777777" w:rsidR="0055702C" w:rsidRPr="0055702C" w:rsidRDefault="0055702C" w:rsidP="0055702C">
      <w:pPr>
        <w:pStyle w:val="Con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5702C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0CDC6F77" w14:textId="77777777" w:rsidR="00805FD4" w:rsidRDefault="00805FD4"/>
    <w:p w14:paraId="45D4B96B" w14:textId="35C04CB8" w:rsidR="0055702C" w:rsidRPr="0055702C" w:rsidRDefault="0055702C" w:rsidP="0055702C">
      <w:pPr>
        <w:widowControl/>
        <w:suppressAutoHyphens w:val="0"/>
        <w:autoSpaceDE/>
        <w:ind w:right="-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702C"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в </w:t>
      </w:r>
      <w:bookmarkStart w:id="0" w:name="_Hlk169529424"/>
      <w:r w:rsidRPr="0055702C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Совета депутатов Волховского муниципального района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Pr="0055702C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Pr="0055702C">
        <w:rPr>
          <w:rFonts w:ascii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55702C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5570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55702C">
        <w:rPr>
          <w:rFonts w:ascii="Times New Roman" w:hAnsi="Times New Roman" w:cs="Times New Roman"/>
          <w:sz w:val="28"/>
          <w:szCs w:val="28"/>
          <w:lang w:eastAsia="ru-RU"/>
        </w:rPr>
        <w:t xml:space="preserve">«Об утверждении Положения «О порядке назначения и выплаты пенсии за выслугу лет лицам, замещавшим должности муниципальной службы, и доплаты к пенсии лицам, замещавшим муниципальные должности,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Бережковское сельское поселение</w:t>
      </w:r>
      <w:r w:rsidRPr="0055702C">
        <w:rPr>
          <w:rFonts w:ascii="Times New Roman" w:hAnsi="Times New Roman" w:cs="Times New Roman"/>
          <w:sz w:val="28"/>
          <w:szCs w:val="28"/>
          <w:lang w:eastAsia="ru-RU"/>
        </w:rPr>
        <w:t xml:space="preserve"> Волховского муниципального района Ленинградской области» по тексту Приложения №1 следующие изменения:</w:t>
      </w:r>
    </w:p>
    <w:p w14:paraId="0CDA1923" w14:textId="7CB74FD0" w:rsidR="0055702C" w:rsidRPr="0055702C" w:rsidRDefault="0055702C" w:rsidP="0055702C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702C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 w:rsidRPr="0055702C">
        <w:rPr>
          <w:rFonts w:ascii="Times New Roman" w:hAnsi="Times New Roman" w:cs="Times New Roman"/>
          <w:sz w:val="28"/>
          <w:lang w:eastAsia="ru-RU"/>
        </w:rPr>
        <w:t xml:space="preserve">в подпункте 4 пункта 2 статьи 3 слова «, </w:t>
      </w:r>
      <w:r w:rsidRPr="0055702C">
        <w:rPr>
          <w:rFonts w:ascii="Times New Roman" w:hAnsi="Times New Roman" w:cs="Times New Roman"/>
          <w:sz w:val="28"/>
          <w:szCs w:val="28"/>
          <w:lang w:eastAsia="ru-RU"/>
        </w:rPr>
        <w:t xml:space="preserve">в том числе наличие стажа муниципальной службы </w:t>
      </w:r>
      <w:bookmarkStart w:id="1" w:name="_Hlk165901006"/>
      <w:r w:rsidRPr="0055702C">
        <w:rPr>
          <w:rFonts w:ascii="Times New Roman" w:hAnsi="Times New Roman" w:cs="Times New Roman"/>
          <w:sz w:val="28"/>
          <w:szCs w:val="28"/>
          <w:lang w:eastAsia="ru-RU"/>
        </w:rPr>
        <w:t xml:space="preserve">в органах местного самоуправления муниципального образования </w:t>
      </w:r>
      <w:r w:rsidR="00983970">
        <w:rPr>
          <w:rFonts w:ascii="Times New Roman" w:hAnsi="Times New Roman" w:cs="Times New Roman"/>
          <w:sz w:val="28"/>
          <w:szCs w:val="28"/>
          <w:lang w:eastAsia="ru-RU"/>
        </w:rPr>
        <w:t>Бережковское сельское поселение</w:t>
      </w:r>
      <w:r w:rsidRPr="0055702C">
        <w:rPr>
          <w:rFonts w:ascii="Times New Roman" w:hAnsi="Times New Roman" w:cs="Times New Roman"/>
          <w:sz w:val="28"/>
          <w:szCs w:val="28"/>
          <w:lang w:eastAsia="ru-RU"/>
        </w:rPr>
        <w:t xml:space="preserve"> Волховского муниципального района Ленинградской области</w:t>
      </w:r>
      <w:bookmarkEnd w:id="1"/>
      <w:r w:rsidRPr="0055702C">
        <w:rPr>
          <w:rFonts w:ascii="Times New Roman" w:hAnsi="Times New Roman" w:cs="Times New Roman"/>
          <w:sz w:val="28"/>
          <w:szCs w:val="28"/>
          <w:lang w:eastAsia="ru-RU"/>
        </w:rPr>
        <w:t xml:space="preserve"> не менее 5 лет </w:t>
      </w:r>
      <w:bookmarkStart w:id="2" w:name="_Hlk165901056"/>
      <w:r w:rsidRPr="0055702C">
        <w:rPr>
          <w:rFonts w:ascii="Times New Roman" w:hAnsi="Times New Roman" w:cs="Times New Roman"/>
          <w:sz w:val="28"/>
          <w:szCs w:val="28"/>
          <w:lang w:eastAsia="ru-RU"/>
        </w:rPr>
        <w:t>непосредственно на день увольнения с муниципальной службы либо на день достижения возраста, дающего право на пенсию по старости или страховую пенсию</w:t>
      </w:r>
      <w:bookmarkEnd w:id="2"/>
      <w:r w:rsidRPr="0055702C">
        <w:rPr>
          <w:rFonts w:ascii="Times New Roman" w:hAnsi="Times New Roman" w:cs="Times New Roman"/>
          <w:sz w:val="28"/>
          <w:szCs w:val="28"/>
          <w:lang w:eastAsia="ru-RU"/>
        </w:rPr>
        <w:t xml:space="preserve">» исключить.  </w:t>
      </w:r>
    </w:p>
    <w:p w14:paraId="26031055" w14:textId="77777777" w:rsidR="0055702C" w:rsidRPr="0055702C" w:rsidRDefault="0055702C" w:rsidP="0055702C">
      <w:pPr>
        <w:widowControl/>
        <w:suppressAutoHyphens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702C">
        <w:rPr>
          <w:rFonts w:ascii="Times New Roman" w:eastAsia="Calibri" w:hAnsi="Times New Roman" w:cs="Times New Roman"/>
          <w:sz w:val="28"/>
          <w:szCs w:val="28"/>
          <w:lang w:eastAsia="ru-RU"/>
        </w:rPr>
        <w:t>1.2. подпункт 5 пункта 2 статьи 3 изложить в следующей редакции:</w:t>
      </w:r>
    </w:p>
    <w:p w14:paraId="5E9664B1" w14:textId="77777777" w:rsidR="0055702C" w:rsidRPr="0055702C" w:rsidRDefault="0055702C" w:rsidP="0055702C">
      <w:pPr>
        <w:widowControl/>
        <w:suppressAutoHyphens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702C">
        <w:rPr>
          <w:rFonts w:ascii="Times New Roman" w:hAnsi="Times New Roman" w:cs="Times New Roman"/>
          <w:sz w:val="28"/>
          <w:szCs w:val="28"/>
          <w:lang w:eastAsia="ru-RU"/>
        </w:rPr>
        <w:t>«5) для лиц, на которых распространяется действие ч.3 ст.7 Федерального закона № 143-ФЗ «О внесении изменений в отдельные законодательные акты Российской Федерации в части увеличения пенсионного возраста отдельным категориям граждан», наличие стажа муниципальной службы, минимальная продолжительность которого для назначения пенсии за выслугу лет</w:t>
      </w:r>
      <w:r w:rsidRPr="005570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составляет не менее 12 лет 6 месяцев у мужчин и не менее 10 лет у женщин;».</w:t>
      </w:r>
    </w:p>
    <w:p w14:paraId="4AA1D602" w14:textId="77777777" w:rsidR="0055702C" w:rsidRPr="0055702C" w:rsidRDefault="0055702C" w:rsidP="0055702C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702C">
        <w:rPr>
          <w:rFonts w:ascii="Times New Roman" w:hAnsi="Times New Roman" w:cs="Times New Roman"/>
          <w:sz w:val="28"/>
          <w:szCs w:val="28"/>
          <w:lang w:eastAsia="ru-RU"/>
        </w:rPr>
        <w:t>1.3. пункт 1 статьи 4 дополнить подпунктом следующего содержания:</w:t>
      </w:r>
    </w:p>
    <w:p w14:paraId="3D9BE04C" w14:textId="77777777" w:rsidR="0055702C" w:rsidRPr="0055702C" w:rsidRDefault="0055702C" w:rsidP="0055702C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702C">
        <w:rPr>
          <w:rFonts w:ascii="Times New Roman" w:hAnsi="Times New Roman" w:cs="Times New Roman"/>
          <w:sz w:val="28"/>
          <w:szCs w:val="28"/>
          <w:lang w:eastAsia="ru-RU"/>
        </w:rPr>
        <w:t xml:space="preserve">«16) </w:t>
      </w:r>
      <w:r w:rsidRPr="005570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расторжение трудового договора по инициативе муниципального служащего (по собственному желанию)».</w:t>
      </w:r>
    </w:p>
    <w:p w14:paraId="1FF887B9" w14:textId="77777777" w:rsidR="0055702C" w:rsidRPr="0055702C" w:rsidRDefault="0055702C" w:rsidP="0055702C">
      <w:pPr>
        <w:widowControl/>
        <w:suppressAutoHyphens w:val="0"/>
        <w:autoSpaceDE/>
        <w:ind w:right="-5"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55702C">
        <w:rPr>
          <w:rFonts w:ascii="Times New Roman" w:hAnsi="Times New Roman" w:cs="Times New Roman"/>
          <w:sz w:val="28"/>
          <w:szCs w:val="28"/>
          <w:lang w:eastAsia="ru-RU"/>
        </w:rPr>
        <w:t xml:space="preserve">1.4. пункт 1 статьи 5 изложить в следующей редакции: </w:t>
      </w:r>
    </w:p>
    <w:p w14:paraId="1C7B7BF5" w14:textId="77777777" w:rsidR="0055702C" w:rsidRPr="0055702C" w:rsidRDefault="0055702C" w:rsidP="0055702C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55702C">
        <w:rPr>
          <w:rFonts w:ascii="Times New Roman" w:hAnsi="Times New Roman" w:cs="Times New Roman"/>
          <w:sz w:val="28"/>
          <w:lang w:eastAsia="ru-RU"/>
        </w:rPr>
        <w:t>«1. Пенсия за выслугу лет назначается в размере 5 процентов среднемесячного заработка.</w:t>
      </w:r>
    </w:p>
    <w:p w14:paraId="484F1EE0" w14:textId="77777777" w:rsidR="0055702C" w:rsidRPr="0055702C" w:rsidRDefault="0055702C" w:rsidP="0055702C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3" w:name="Par0"/>
      <w:bookmarkEnd w:id="3"/>
      <w:r w:rsidRPr="005570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В случае если стаж муниципальной службы, указанный в под</w:t>
      </w:r>
      <w:hyperlink r:id="rId5" w:history="1">
        <w:r w:rsidRPr="0055702C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пунктах 4 - 5 пункта 2 статьи 3</w:t>
        </w:r>
      </w:hyperlink>
      <w:r w:rsidRPr="005570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включает стаж муниципальной службы в </w:t>
      </w:r>
      <w:r w:rsidRPr="0055702C">
        <w:rPr>
          <w:rFonts w:ascii="Times New Roman" w:hAnsi="Times New Roman" w:cs="Times New Roman"/>
          <w:sz w:val="28"/>
          <w:szCs w:val="28"/>
          <w:lang w:eastAsia="ru-RU"/>
        </w:rPr>
        <w:t>органах местного самоуправления муниципального образования «Волховский район» Ленинградской области и Волховского муниципального района Ленинградской области не менее 5 лет непосредственно на день увольнения с муниципальной службы</w:t>
      </w:r>
      <w:r w:rsidRPr="005570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пенсия за выслугу лет назначается в размере 45 процентов среднемесячного заработка.».</w:t>
      </w:r>
    </w:p>
    <w:p w14:paraId="1E604C0C" w14:textId="77777777" w:rsidR="0055702C" w:rsidRPr="0055702C" w:rsidRDefault="0055702C" w:rsidP="0055702C">
      <w:pPr>
        <w:widowControl/>
        <w:suppressAutoHyphens w:val="0"/>
        <w:autoSpaceDE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702C">
        <w:rPr>
          <w:rFonts w:ascii="Times New Roman" w:hAnsi="Times New Roman" w:cs="Times New Roman"/>
          <w:sz w:val="28"/>
          <w:szCs w:val="28"/>
          <w:lang w:eastAsia="ru-RU"/>
        </w:rPr>
        <w:t>1.5. в пункте 4 статьи 5, подпунктах 1 и 2 пункта 3 статьи 6 слова «согласно Приложению №2 к настоящему Положению» заменить словами «и согласно подпункта 5 пункта 2 статьи 3 Положения».</w:t>
      </w:r>
    </w:p>
    <w:p w14:paraId="6F522593" w14:textId="77777777" w:rsidR="0055702C" w:rsidRPr="0055702C" w:rsidRDefault="0055702C" w:rsidP="0055702C">
      <w:pPr>
        <w:widowControl/>
        <w:suppressAutoHyphens w:val="0"/>
        <w:autoSpaceDE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702C">
        <w:rPr>
          <w:rFonts w:ascii="Times New Roman" w:hAnsi="Times New Roman" w:cs="Times New Roman"/>
          <w:sz w:val="28"/>
          <w:szCs w:val="28"/>
          <w:lang w:eastAsia="ru-RU"/>
        </w:rPr>
        <w:t>1.6. в пункте 1 статьи 4, подпункте 3 пункта 1 статьи 4, пункте 3 статьи 4, пункте 2 статьи 5 слова «подпунктах 4-6</w:t>
      </w:r>
      <w:r w:rsidRPr="005570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заменить словами «подпунктах 4-5».</w:t>
      </w:r>
    </w:p>
    <w:p w14:paraId="3D78619A" w14:textId="77777777" w:rsidR="0055702C" w:rsidRPr="0055702C" w:rsidRDefault="0055702C" w:rsidP="0055702C">
      <w:pPr>
        <w:widowControl/>
        <w:suppressAutoHyphens w:val="0"/>
        <w:autoSpaceDE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70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1.7. </w:t>
      </w:r>
      <w:r w:rsidRPr="0055702C">
        <w:rPr>
          <w:rFonts w:ascii="Times New Roman" w:hAnsi="Times New Roman" w:cs="Times New Roman"/>
          <w:sz w:val="28"/>
          <w:szCs w:val="28"/>
          <w:lang w:eastAsia="ru-RU"/>
        </w:rPr>
        <w:t>Приложение №2 «Таблица расчета размера пенсии за выслугу лет в процентах от среднемесячного денежного содержания муниципального служащего Волховского муниципального района за каждый полный год стажа муниципальной службы»</w:t>
      </w:r>
      <w:r w:rsidRPr="005570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исключить.</w:t>
      </w:r>
    </w:p>
    <w:p w14:paraId="4E452BAF" w14:textId="77777777" w:rsidR="0055702C" w:rsidRPr="0055702C" w:rsidRDefault="0055702C" w:rsidP="0055702C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702C">
        <w:rPr>
          <w:rFonts w:ascii="Times New Roman" w:hAnsi="Times New Roman" w:cs="Times New Roman"/>
          <w:sz w:val="28"/>
          <w:szCs w:val="28"/>
          <w:lang w:eastAsia="ru-RU"/>
        </w:rPr>
        <w:t>2.  Настоящее решение подлежит опубликованию в газете и сетевом издании «Волховские огни», и вступает в силу на следующий день после его опубликования в газете «Волховские огни».</w:t>
      </w:r>
    </w:p>
    <w:p w14:paraId="4EA9B124" w14:textId="77777777" w:rsidR="0055702C" w:rsidRPr="0055702C" w:rsidRDefault="0055702C" w:rsidP="0055702C">
      <w:pPr>
        <w:widowControl/>
        <w:suppressAutoHyphens w:val="0"/>
        <w:autoSpaceDE/>
        <w:ind w:right="-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702C">
        <w:rPr>
          <w:rFonts w:ascii="Times New Roman" w:hAnsi="Times New Roman" w:cs="Times New Roman"/>
          <w:sz w:val="28"/>
          <w:szCs w:val="28"/>
          <w:lang w:eastAsia="ru-RU"/>
        </w:rPr>
        <w:t>3. Контроль за исполнением настоящего решения возложить на постоянную депутатскую комиссию по бюджету и налогу.</w:t>
      </w:r>
    </w:p>
    <w:p w14:paraId="5EFD8060" w14:textId="77777777" w:rsidR="0055702C" w:rsidRPr="0055702C" w:rsidRDefault="0055702C" w:rsidP="0055702C">
      <w:pPr>
        <w:widowControl/>
        <w:suppressAutoHyphens w:val="0"/>
        <w:autoSpaceDE/>
        <w:ind w:right="-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70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E32DBF6" w14:textId="77777777" w:rsidR="0055702C" w:rsidRPr="0055702C" w:rsidRDefault="0055702C" w:rsidP="0055702C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2EBD87BB" w14:textId="3F868702" w:rsidR="0055702C" w:rsidRPr="0055702C" w:rsidRDefault="0055702C" w:rsidP="0055702C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55702C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983970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55702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proofErr w:type="spellStart"/>
      <w:r w:rsidR="00983970">
        <w:rPr>
          <w:rFonts w:ascii="Times New Roman" w:hAnsi="Times New Roman" w:cs="Times New Roman"/>
          <w:sz w:val="28"/>
          <w:szCs w:val="28"/>
          <w:lang w:eastAsia="ru-RU"/>
        </w:rPr>
        <w:t>А.А.Налетов</w:t>
      </w:r>
      <w:proofErr w:type="spellEnd"/>
    </w:p>
    <w:p w14:paraId="380CD1F9" w14:textId="77777777" w:rsidR="0055702C" w:rsidRPr="0055702C" w:rsidRDefault="0055702C" w:rsidP="0055702C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EE00A68" w14:textId="77777777" w:rsidR="0055702C" w:rsidRPr="0055702C" w:rsidRDefault="0055702C" w:rsidP="0055702C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3FC2686" w14:textId="77777777" w:rsidR="0055702C" w:rsidRPr="0055702C" w:rsidRDefault="0055702C" w:rsidP="0055702C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B5ECE5B" w14:textId="77777777" w:rsidR="0055702C" w:rsidRPr="0055702C" w:rsidRDefault="0055702C" w:rsidP="0055702C">
      <w:pPr>
        <w:widowControl/>
        <w:suppressAutoHyphens w:val="0"/>
        <w:autoSpaceDE/>
        <w:ind w:right="97" w:firstLine="851"/>
        <w:jc w:val="both"/>
        <w:rPr>
          <w:rFonts w:ascii="Times New Roman" w:hAnsi="Times New Roman" w:cs="Times New Roman"/>
          <w:sz w:val="28"/>
          <w:lang w:eastAsia="ru-RU"/>
        </w:rPr>
      </w:pPr>
    </w:p>
    <w:p w14:paraId="3D580054" w14:textId="77777777" w:rsidR="0055702C" w:rsidRDefault="0055702C"/>
    <w:sectPr w:rsidR="00557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D4"/>
    <w:rsid w:val="001E49D7"/>
    <w:rsid w:val="00415EFD"/>
    <w:rsid w:val="00474078"/>
    <w:rsid w:val="0055702C"/>
    <w:rsid w:val="00805FD4"/>
    <w:rsid w:val="00917850"/>
    <w:rsid w:val="00983970"/>
    <w:rsid w:val="00EA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EA02"/>
  <w15:chartTrackingRefBased/>
  <w15:docId w15:val="{F473C8AD-B4AA-4EB1-B8C6-7EA6E8FF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02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5702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character" w:customStyle="1" w:styleId="doccaption">
    <w:name w:val="doccaption"/>
    <w:rsid w:val="0055702C"/>
  </w:style>
  <w:style w:type="table" w:styleId="a3">
    <w:name w:val="Table Grid"/>
    <w:basedOn w:val="a1"/>
    <w:uiPriority w:val="59"/>
    <w:rsid w:val="0055702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5570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SPB&amp;n=235872&amp;dst=10002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</dc:creator>
  <cp:keywords/>
  <dc:description/>
  <cp:lastModifiedBy>СЮ</cp:lastModifiedBy>
  <cp:revision>5</cp:revision>
  <cp:lastPrinted>2024-10-31T06:14:00Z</cp:lastPrinted>
  <dcterms:created xsi:type="dcterms:W3CDTF">2024-10-25T12:21:00Z</dcterms:created>
  <dcterms:modified xsi:type="dcterms:W3CDTF">2024-10-31T06:14:00Z</dcterms:modified>
</cp:coreProperties>
</file>