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BDE" w:rsidRPr="00EA5BDE" w:rsidRDefault="00EA5BDE" w:rsidP="00EA5BDE">
      <w:pPr>
        <w:suppressAutoHyphens/>
        <w:spacing w:after="0" w:line="240" w:lineRule="auto"/>
        <w:jc w:val="center"/>
        <w:rPr>
          <w:rFonts w:ascii="Times New Roman" w:eastAsia="Times New Roman" w:hAnsi="Times New Roman" w:cs="Times New Roman"/>
          <w:sz w:val="28"/>
          <w:szCs w:val="28"/>
          <w:lang w:eastAsia="ar-SA"/>
        </w:rPr>
      </w:pPr>
      <w:r w:rsidRPr="00EA5BDE">
        <w:rPr>
          <w:rFonts w:ascii="Times New Roman" w:eastAsia="Times New Roman" w:hAnsi="Times New Roman" w:cs="Times New Roman"/>
          <w:noProof/>
          <w:sz w:val="28"/>
          <w:szCs w:val="28"/>
        </w:rPr>
        <w:drawing>
          <wp:inline distT="0" distB="0" distL="0" distR="0" wp14:anchorId="59173B78" wp14:editId="6B515A16">
            <wp:extent cx="4762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inline>
        </w:drawing>
      </w:r>
    </w:p>
    <w:p w:rsidR="00EA5BDE" w:rsidRPr="001D2379" w:rsidRDefault="00EA5BDE" w:rsidP="00EA5BDE">
      <w:pPr>
        <w:suppressAutoHyphens/>
        <w:spacing w:after="0" w:line="240" w:lineRule="auto"/>
        <w:jc w:val="center"/>
        <w:rPr>
          <w:rFonts w:ascii="Times New Roman" w:eastAsia="Times New Roman" w:hAnsi="Times New Roman" w:cs="Times New Roman"/>
          <w:b/>
          <w:sz w:val="28"/>
          <w:szCs w:val="28"/>
          <w:lang w:eastAsia="ar-SA"/>
        </w:rPr>
      </w:pPr>
      <w:r w:rsidRPr="001D2379">
        <w:rPr>
          <w:rFonts w:ascii="Times New Roman" w:eastAsia="Times New Roman" w:hAnsi="Times New Roman" w:cs="Times New Roman"/>
          <w:b/>
          <w:sz w:val="28"/>
          <w:szCs w:val="28"/>
          <w:lang w:eastAsia="ar-SA"/>
        </w:rPr>
        <w:t>АДМИНИСТРАЦИЯ</w:t>
      </w:r>
    </w:p>
    <w:p w:rsidR="00EA5BDE" w:rsidRPr="001D2379" w:rsidRDefault="00EA5BDE" w:rsidP="00EA5BDE">
      <w:pPr>
        <w:suppressAutoHyphens/>
        <w:spacing w:after="0" w:line="240" w:lineRule="auto"/>
        <w:jc w:val="center"/>
        <w:rPr>
          <w:rFonts w:ascii="Times New Roman" w:eastAsia="Times New Roman" w:hAnsi="Times New Roman" w:cs="Times New Roman"/>
          <w:b/>
          <w:sz w:val="28"/>
          <w:szCs w:val="28"/>
          <w:lang w:eastAsia="ar-SA"/>
        </w:rPr>
      </w:pPr>
      <w:r w:rsidRPr="001D2379">
        <w:rPr>
          <w:rFonts w:ascii="Times New Roman" w:eastAsia="Times New Roman" w:hAnsi="Times New Roman" w:cs="Times New Roman"/>
          <w:b/>
          <w:sz w:val="28"/>
          <w:szCs w:val="28"/>
          <w:lang w:eastAsia="ar-SA"/>
        </w:rPr>
        <w:t>МУНИЦИПАЛЬНОГО ОБРАЗОВАНИЯ</w:t>
      </w:r>
    </w:p>
    <w:p w:rsidR="00EA5BDE" w:rsidRPr="001D2379" w:rsidRDefault="00EA5BDE" w:rsidP="00EA5BDE">
      <w:pPr>
        <w:suppressAutoHyphens/>
        <w:spacing w:after="0" w:line="240" w:lineRule="auto"/>
        <w:jc w:val="center"/>
        <w:rPr>
          <w:rFonts w:ascii="Times New Roman" w:eastAsia="Times New Roman" w:hAnsi="Times New Roman" w:cs="Times New Roman"/>
          <w:b/>
          <w:sz w:val="28"/>
          <w:szCs w:val="28"/>
          <w:lang w:eastAsia="ar-SA"/>
        </w:rPr>
      </w:pPr>
      <w:r w:rsidRPr="001D2379">
        <w:rPr>
          <w:rFonts w:ascii="Times New Roman" w:eastAsia="Times New Roman" w:hAnsi="Times New Roman" w:cs="Times New Roman"/>
          <w:b/>
          <w:sz w:val="28"/>
          <w:szCs w:val="28"/>
          <w:lang w:eastAsia="ar-SA"/>
        </w:rPr>
        <w:t>БЕРЕЖКОВСКОЕ СЕЛЬСКОЕ ПОСЕЛЕНИЕ</w:t>
      </w:r>
    </w:p>
    <w:p w:rsidR="00EA5BDE" w:rsidRPr="001D2379" w:rsidRDefault="00EA5BDE" w:rsidP="00EA5BDE">
      <w:pPr>
        <w:suppressAutoHyphens/>
        <w:spacing w:after="0" w:line="240" w:lineRule="auto"/>
        <w:jc w:val="center"/>
        <w:rPr>
          <w:rFonts w:ascii="Times New Roman" w:eastAsia="Times New Roman" w:hAnsi="Times New Roman" w:cs="Times New Roman"/>
          <w:b/>
          <w:sz w:val="28"/>
          <w:szCs w:val="28"/>
          <w:lang w:eastAsia="ar-SA"/>
        </w:rPr>
      </w:pPr>
      <w:r w:rsidRPr="001D2379">
        <w:rPr>
          <w:rFonts w:ascii="Times New Roman" w:eastAsia="Times New Roman" w:hAnsi="Times New Roman" w:cs="Times New Roman"/>
          <w:b/>
          <w:sz w:val="28"/>
          <w:szCs w:val="28"/>
          <w:lang w:eastAsia="ar-SA"/>
        </w:rPr>
        <w:t>ВОЛХОВСКОГО МУНИЦИПАЛЬНОГО РАЙОНА</w:t>
      </w:r>
    </w:p>
    <w:p w:rsidR="00EA5BDE" w:rsidRPr="001D2379" w:rsidRDefault="00EA5BDE" w:rsidP="00EA5BDE">
      <w:pPr>
        <w:suppressAutoHyphens/>
        <w:spacing w:after="0" w:line="240" w:lineRule="auto"/>
        <w:jc w:val="center"/>
        <w:rPr>
          <w:rFonts w:ascii="Times New Roman" w:eastAsia="Times New Roman" w:hAnsi="Times New Roman" w:cs="Times New Roman"/>
          <w:b/>
          <w:sz w:val="28"/>
          <w:szCs w:val="28"/>
          <w:lang w:eastAsia="ar-SA"/>
        </w:rPr>
      </w:pPr>
      <w:r w:rsidRPr="001D2379">
        <w:rPr>
          <w:rFonts w:ascii="Times New Roman" w:eastAsia="Times New Roman" w:hAnsi="Times New Roman" w:cs="Times New Roman"/>
          <w:b/>
          <w:sz w:val="28"/>
          <w:szCs w:val="28"/>
          <w:lang w:eastAsia="ar-SA"/>
        </w:rPr>
        <w:t>ЛЕНИНГРАДСКОЙ ОБЛАСТИ</w:t>
      </w:r>
      <w:bookmarkStart w:id="0" w:name="_GoBack"/>
      <w:bookmarkEnd w:id="0"/>
    </w:p>
    <w:p w:rsidR="00EA5BDE" w:rsidRPr="00EA5BDE" w:rsidRDefault="00EA5BDE" w:rsidP="00EA5BDE">
      <w:pPr>
        <w:suppressAutoHyphens/>
        <w:spacing w:after="0" w:line="240" w:lineRule="auto"/>
        <w:jc w:val="center"/>
        <w:rPr>
          <w:rFonts w:ascii="Times New Roman" w:eastAsia="Times New Roman" w:hAnsi="Times New Roman" w:cs="Times New Roman"/>
          <w:sz w:val="28"/>
          <w:szCs w:val="28"/>
          <w:lang w:eastAsia="ar-SA"/>
        </w:rPr>
      </w:pPr>
    </w:p>
    <w:p w:rsidR="00EA5BDE" w:rsidRPr="00EA5BDE" w:rsidRDefault="00EA5BDE" w:rsidP="00EA5BDE">
      <w:pPr>
        <w:suppressAutoHyphens/>
        <w:spacing w:after="0" w:line="240" w:lineRule="auto"/>
        <w:jc w:val="center"/>
        <w:rPr>
          <w:rFonts w:ascii="Times New Roman" w:eastAsia="Times New Roman" w:hAnsi="Times New Roman" w:cs="Times New Roman"/>
          <w:b/>
          <w:sz w:val="28"/>
          <w:szCs w:val="28"/>
          <w:lang w:eastAsia="ar-SA"/>
        </w:rPr>
      </w:pPr>
      <w:r w:rsidRPr="00EA5BDE">
        <w:rPr>
          <w:rFonts w:ascii="Times New Roman" w:eastAsia="Times New Roman" w:hAnsi="Times New Roman" w:cs="Times New Roman"/>
          <w:b/>
          <w:sz w:val="28"/>
          <w:szCs w:val="28"/>
          <w:lang w:eastAsia="ar-SA"/>
        </w:rPr>
        <w:t>П О С Т А Н О В Л Е Н И Е</w:t>
      </w:r>
    </w:p>
    <w:p w:rsidR="00EA5BDE" w:rsidRPr="00EA5BDE" w:rsidRDefault="00EA5BDE" w:rsidP="00EA5BDE">
      <w:pPr>
        <w:suppressAutoHyphens/>
        <w:spacing w:after="0" w:line="240" w:lineRule="auto"/>
        <w:jc w:val="center"/>
        <w:rPr>
          <w:rFonts w:ascii="Times New Roman" w:eastAsia="Times New Roman" w:hAnsi="Times New Roman" w:cs="Times New Roman"/>
          <w:sz w:val="28"/>
          <w:szCs w:val="28"/>
          <w:lang w:eastAsia="ar-SA"/>
        </w:rPr>
      </w:pPr>
    </w:p>
    <w:p w:rsidR="00EA5BDE" w:rsidRPr="00EA5BDE" w:rsidRDefault="001D2379" w:rsidP="00EA5BDE">
      <w:pPr>
        <w:suppressAutoHyphens/>
        <w:spacing w:after="0" w:line="240" w:lineRule="auto"/>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От 05 ноября 2024 года                                                                                           №156</w:t>
      </w:r>
    </w:p>
    <w:p w:rsidR="00EA5BDE" w:rsidRPr="00EA5BDE" w:rsidRDefault="00EA5BDE" w:rsidP="00EA5BDE">
      <w:pPr>
        <w:suppressAutoHyphens/>
        <w:spacing w:after="0" w:line="240" w:lineRule="auto"/>
        <w:rPr>
          <w:rFonts w:ascii="Times New Roman" w:eastAsia="Times New Roman" w:hAnsi="Times New Roman" w:cs="Times New Roman"/>
          <w:b/>
          <w:sz w:val="26"/>
          <w:szCs w:val="26"/>
          <w:lang w:eastAsia="ar-SA"/>
        </w:rPr>
      </w:pPr>
    </w:p>
    <w:p w:rsidR="00EA5BDE" w:rsidRPr="00EA5BDE" w:rsidRDefault="00EA5BDE" w:rsidP="00EA5BDE">
      <w:pPr>
        <w:autoSpaceDE w:val="0"/>
        <w:autoSpaceDN w:val="0"/>
        <w:adjustRightInd w:val="0"/>
        <w:spacing w:after="0" w:line="240" w:lineRule="auto"/>
        <w:ind w:firstLine="720"/>
        <w:jc w:val="center"/>
        <w:rPr>
          <w:rFonts w:ascii="Times New Roman" w:eastAsia="Times New Roman" w:hAnsi="Times New Roman" w:cs="Times New Roman"/>
          <w:b/>
          <w:bCs/>
          <w:sz w:val="26"/>
          <w:szCs w:val="26"/>
        </w:rPr>
      </w:pPr>
      <w:r w:rsidRPr="00EA5BDE">
        <w:rPr>
          <w:rFonts w:ascii="Times New Roman" w:eastAsia="Times New Roman" w:hAnsi="Times New Roman" w:cs="Times New Roman"/>
          <w:b/>
          <w:bCs/>
          <w:sz w:val="26"/>
          <w:szCs w:val="26"/>
        </w:rPr>
        <w:t xml:space="preserve">Об утверждении административного регламента предоставления </w:t>
      </w:r>
    </w:p>
    <w:p w:rsidR="00EA5BDE" w:rsidRPr="00EA5BDE" w:rsidRDefault="00EA5BDE" w:rsidP="00EA5BDE">
      <w:pPr>
        <w:autoSpaceDE w:val="0"/>
        <w:autoSpaceDN w:val="0"/>
        <w:adjustRightInd w:val="0"/>
        <w:spacing w:after="0" w:line="240" w:lineRule="auto"/>
        <w:ind w:firstLine="720"/>
        <w:jc w:val="center"/>
        <w:rPr>
          <w:rFonts w:ascii="Times New Roman" w:eastAsia="Times New Roman" w:hAnsi="Times New Roman" w:cs="Times New Roman"/>
          <w:b/>
          <w:bCs/>
          <w:sz w:val="26"/>
          <w:szCs w:val="26"/>
        </w:rPr>
      </w:pPr>
      <w:r w:rsidRPr="00EA5BDE">
        <w:rPr>
          <w:rFonts w:ascii="Times New Roman" w:eastAsia="Times New Roman" w:hAnsi="Times New Roman" w:cs="Times New Roman"/>
          <w:b/>
          <w:bCs/>
          <w:sz w:val="26"/>
          <w:szCs w:val="26"/>
        </w:rPr>
        <w:t>муниципальной услуги «Предоставление земельных участков, находящихся в муниципальной собственности (государственная собственн</w:t>
      </w:r>
      <w:r>
        <w:rPr>
          <w:rFonts w:ascii="Times New Roman" w:eastAsia="Times New Roman" w:hAnsi="Times New Roman" w:cs="Times New Roman"/>
          <w:b/>
          <w:bCs/>
          <w:sz w:val="26"/>
          <w:szCs w:val="26"/>
        </w:rPr>
        <w:t>ость на которые не разграничена</w:t>
      </w:r>
      <w:r w:rsidRPr="00EA5BDE">
        <w:rPr>
          <w:rFonts w:ascii="Times New Roman" w:eastAsia="Times New Roman" w:hAnsi="Times New Roman" w:cs="Times New Roman"/>
          <w:b/>
          <w:bCs/>
          <w:sz w:val="26"/>
          <w:szCs w:val="26"/>
        </w:rPr>
        <w:t>), на торгах»</w:t>
      </w:r>
    </w:p>
    <w:p w:rsidR="00EA5BDE" w:rsidRPr="00EA5BDE" w:rsidRDefault="00EA5BDE" w:rsidP="00EA5BDE">
      <w:pPr>
        <w:suppressAutoHyphens/>
        <w:spacing w:after="0" w:line="240" w:lineRule="auto"/>
        <w:jc w:val="center"/>
        <w:rPr>
          <w:rFonts w:ascii="Times New Roman" w:eastAsia="Times New Roman" w:hAnsi="Times New Roman" w:cs="Times New Roman"/>
          <w:b/>
          <w:sz w:val="26"/>
          <w:szCs w:val="26"/>
          <w:lang w:eastAsia="ar-SA"/>
        </w:rPr>
      </w:pPr>
    </w:p>
    <w:p w:rsidR="00EA5BDE" w:rsidRPr="00EA5BDE" w:rsidRDefault="00EA5BDE" w:rsidP="00EA5BDE">
      <w:pPr>
        <w:suppressAutoHyphens/>
        <w:spacing w:after="0" w:line="240" w:lineRule="auto"/>
        <w:jc w:val="both"/>
        <w:rPr>
          <w:rFonts w:ascii="Times New Roman" w:eastAsia="Times New Roman" w:hAnsi="Times New Roman" w:cs="Times New Roman"/>
          <w:sz w:val="26"/>
          <w:szCs w:val="26"/>
          <w:lang w:eastAsia="ar-SA"/>
        </w:rPr>
      </w:pPr>
      <w:r w:rsidRPr="00EA5BDE">
        <w:rPr>
          <w:rFonts w:ascii="Times New Roman" w:eastAsia="Times New Roman" w:hAnsi="Times New Roman" w:cs="Times New Roman"/>
          <w:sz w:val="26"/>
          <w:szCs w:val="26"/>
          <w:lang w:eastAsia="ar-SA"/>
        </w:rPr>
        <w:t xml:space="preserve">В соответствии Федеральным законом от 06 октября 2003 №131-ФЗ «Об общих принципах организации местного самоуправления в Российской Федерации», Федеральным законом от 27 июля 2010 №210-ФЗ «Об организации предоставления государственных и муниципальных услуг», Уставом муниципального образования </w:t>
      </w:r>
      <w:proofErr w:type="spellStart"/>
      <w:r w:rsidRPr="00EA5BDE">
        <w:rPr>
          <w:rFonts w:ascii="Times New Roman" w:eastAsia="Times New Roman" w:hAnsi="Times New Roman" w:cs="Times New Roman"/>
          <w:sz w:val="26"/>
          <w:szCs w:val="26"/>
          <w:lang w:eastAsia="ar-SA"/>
        </w:rPr>
        <w:t>Бережковск</w:t>
      </w:r>
      <w:r w:rsidR="00A24081">
        <w:rPr>
          <w:rFonts w:ascii="Times New Roman" w:eastAsia="Times New Roman" w:hAnsi="Times New Roman" w:cs="Times New Roman"/>
          <w:sz w:val="26"/>
          <w:szCs w:val="26"/>
          <w:lang w:eastAsia="ar-SA"/>
        </w:rPr>
        <w:t>ого</w:t>
      </w:r>
      <w:proofErr w:type="spellEnd"/>
      <w:r w:rsidR="00A24081">
        <w:rPr>
          <w:rFonts w:ascii="Times New Roman" w:eastAsia="Times New Roman" w:hAnsi="Times New Roman" w:cs="Times New Roman"/>
          <w:sz w:val="26"/>
          <w:szCs w:val="26"/>
          <w:lang w:eastAsia="ar-SA"/>
        </w:rPr>
        <w:t xml:space="preserve"> сельского поселения Волховского муниципального района Ленинградской области.</w:t>
      </w:r>
    </w:p>
    <w:p w:rsidR="00EA5BDE" w:rsidRPr="00EA5BDE" w:rsidRDefault="00EA5BDE" w:rsidP="00EA5BDE">
      <w:pPr>
        <w:suppressAutoHyphens/>
        <w:spacing w:after="0" w:line="240" w:lineRule="auto"/>
        <w:ind w:firstLine="720"/>
        <w:jc w:val="both"/>
        <w:rPr>
          <w:rFonts w:ascii="Times New Roman" w:eastAsia="Times New Roman" w:hAnsi="Times New Roman" w:cs="Times New Roman"/>
          <w:sz w:val="26"/>
          <w:szCs w:val="26"/>
          <w:lang w:eastAsia="ar-SA"/>
        </w:rPr>
      </w:pPr>
      <w:r w:rsidRPr="00EA5BDE">
        <w:rPr>
          <w:rFonts w:ascii="Times New Roman" w:eastAsia="Times New Roman" w:hAnsi="Times New Roman" w:cs="Times New Roman"/>
          <w:sz w:val="26"/>
          <w:szCs w:val="26"/>
          <w:lang w:eastAsia="ar-SA"/>
        </w:rPr>
        <w:t xml:space="preserve">                                                                                                                                                                                                                                                                                                                                                                                                                                                           </w:t>
      </w:r>
    </w:p>
    <w:p w:rsidR="00EA5BDE" w:rsidRPr="00EA5BDE" w:rsidRDefault="00EA5BDE" w:rsidP="00EA5BDE">
      <w:pPr>
        <w:suppressAutoHyphens/>
        <w:spacing w:after="0" w:line="240" w:lineRule="auto"/>
        <w:jc w:val="center"/>
        <w:rPr>
          <w:rFonts w:ascii="Times New Roman" w:eastAsia="Times New Roman" w:hAnsi="Times New Roman" w:cs="Times New Roman"/>
          <w:b/>
          <w:sz w:val="26"/>
          <w:szCs w:val="26"/>
          <w:lang w:eastAsia="ar-SA"/>
        </w:rPr>
      </w:pPr>
      <w:r w:rsidRPr="00EA5BDE">
        <w:rPr>
          <w:rFonts w:ascii="Times New Roman" w:eastAsia="Times New Roman" w:hAnsi="Times New Roman" w:cs="Times New Roman"/>
          <w:b/>
          <w:sz w:val="26"/>
          <w:szCs w:val="26"/>
          <w:lang w:eastAsia="ar-SA"/>
        </w:rPr>
        <w:t xml:space="preserve">п о с </w:t>
      </w:r>
      <w:proofErr w:type="gramStart"/>
      <w:r w:rsidRPr="00EA5BDE">
        <w:rPr>
          <w:rFonts w:ascii="Times New Roman" w:eastAsia="Times New Roman" w:hAnsi="Times New Roman" w:cs="Times New Roman"/>
          <w:b/>
          <w:sz w:val="26"/>
          <w:szCs w:val="26"/>
          <w:lang w:eastAsia="ar-SA"/>
        </w:rPr>
        <w:t>т</w:t>
      </w:r>
      <w:proofErr w:type="gramEnd"/>
      <w:r w:rsidRPr="00EA5BDE">
        <w:rPr>
          <w:rFonts w:ascii="Times New Roman" w:eastAsia="Times New Roman" w:hAnsi="Times New Roman" w:cs="Times New Roman"/>
          <w:b/>
          <w:sz w:val="26"/>
          <w:szCs w:val="26"/>
          <w:lang w:eastAsia="ar-SA"/>
        </w:rPr>
        <w:t xml:space="preserve"> а н о в л я ю:</w:t>
      </w:r>
    </w:p>
    <w:p w:rsidR="00EA5BDE" w:rsidRPr="00EA5BDE" w:rsidRDefault="00EA5BDE" w:rsidP="00EA5BDE">
      <w:pPr>
        <w:numPr>
          <w:ilvl w:val="0"/>
          <w:numId w:val="10"/>
        </w:numPr>
        <w:shd w:val="clear" w:color="auto" w:fill="FFFFFF"/>
        <w:suppressAutoHyphens/>
        <w:spacing w:after="0" w:line="240" w:lineRule="auto"/>
        <w:contextualSpacing/>
        <w:jc w:val="both"/>
        <w:rPr>
          <w:rFonts w:ascii="Calibri" w:eastAsia="Times New Roman" w:hAnsi="Calibri" w:cs="Times New Roman"/>
          <w:color w:val="000000"/>
          <w:sz w:val="26"/>
          <w:szCs w:val="26"/>
        </w:rPr>
      </w:pPr>
      <w:r>
        <w:rPr>
          <w:rFonts w:ascii="Times New Roman" w:eastAsia="Times New Roman" w:hAnsi="Times New Roman" w:cs="Times New Roman"/>
          <w:sz w:val="26"/>
          <w:szCs w:val="26"/>
        </w:rPr>
        <w:t>Постановление от 29 марта</w:t>
      </w:r>
      <w:r w:rsidRPr="00EA5BDE">
        <w:rPr>
          <w:rFonts w:ascii="Times New Roman" w:eastAsia="Times New Roman" w:hAnsi="Times New Roman" w:cs="Times New Roman"/>
          <w:sz w:val="26"/>
          <w:szCs w:val="26"/>
        </w:rPr>
        <w:t xml:space="preserve"> 202</w:t>
      </w:r>
      <w:r>
        <w:rPr>
          <w:rFonts w:ascii="Times New Roman" w:eastAsia="Times New Roman" w:hAnsi="Times New Roman" w:cs="Times New Roman"/>
          <w:sz w:val="26"/>
          <w:szCs w:val="26"/>
        </w:rPr>
        <w:t>4 года №42</w:t>
      </w:r>
      <w:r w:rsidRPr="00EA5BDE">
        <w:rPr>
          <w:rFonts w:ascii="Times New Roman" w:eastAsia="Times New Roman" w:hAnsi="Times New Roman" w:cs="Times New Roman"/>
          <w:sz w:val="26"/>
          <w:szCs w:val="26"/>
        </w:rPr>
        <w:t xml:space="preserve"> </w:t>
      </w:r>
      <w:r w:rsidRPr="00EA5BDE">
        <w:rPr>
          <w:rFonts w:ascii="Times New Roman" w:eastAsia="Times New Roman" w:hAnsi="Times New Roman" w:cs="Times New Roman"/>
          <w:bCs/>
          <w:sz w:val="26"/>
          <w:szCs w:val="26"/>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EA5BDE" w:rsidRPr="00EA5BDE" w:rsidRDefault="00EA5BDE" w:rsidP="00EA5BDE">
      <w:pPr>
        <w:numPr>
          <w:ilvl w:val="0"/>
          <w:numId w:val="10"/>
        </w:numPr>
        <w:shd w:val="clear" w:color="auto" w:fill="FFFFFF"/>
        <w:suppressAutoHyphens/>
        <w:spacing w:after="0" w:line="240" w:lineRule="auto"/>
        <w:contextualSpacing/>
        <w:jc w:val="both"/>
        <w:rPr>
          <w:rFonts w:ascii="Times New Roman" w:eastAsia="Times New Roman" w:hAnsi="Times New Roman" w:cs="Times New Roman"/>
          <w:color w:val="000000"/>
          <w:sz w:val="26"/>
          <w:szCs w:val="26"/>
        </w:rPr>
      </w:pPr>
      <w:r w:rsidRPr="00EA5BDE">
        <w:rPr>
          <w:rFonts w:ascii="Times New Roman" w:eastAsia="Times New Roman" w:hAnsi="Times New Roman" w:cs="Times New Roman"/>
          <w:color w:val="000000"/>
          <w:sz w:val="26"/>
          <w:szCs w:val="26"/>
        </w:rPr>
        <w:t xml:space="preserve">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 согласно </w:t>
      </w:r>
      <w:r w:rsidR="00A24081" w:rsidRPr="00EA5BDE">
        <w:rPr>
          <w:rFonts w:ascii="Times New Roman" w:eastAsia="Times New Roman" w:hAnsi="Times New Roman" w:cs="Times New Roman"/>
          <w:color w:val="000000"/>
          <w:sz w:val="26"/>
          <w:szCs w:val="26"/>
        </w:rPr>
        <w:t>приложению,</w:t>
      </w:r>
      <w:r w:rsidRPr="00EA5BDE">
        <w:rPr>
          <w:rFonts w:ascii="Times New Roman" w:eastAsia="Times New Roman" w:hAnsi="Times New Roman" w:cs="Times New Roman"/>
          <w:color w:val="000000"/>
          <w:sz w:val="26"/>
          <w:szCs w:val="26"/>
        </w:rPr>
        <w:t xml:space="preserve"> к настоящему постановлению.</w:t>
      </w:r>
    </w:p>
    <w:p w:rsidR="00EA5BDE" w:rsidRPr="00EA5BDE" w:rsidRDefault="00EA5BDE" w:rsidP="00EA5BDE">
      <w:pPr>
        <w:numPr>
          <w:ilvl w:val="0"/>
          <w:numId w:val="10"/>
        </w:numPr>
        <w:shd w:val="clear" w:color="auto" w:fill="FFFFFF"/>
        <w:spacing w:after="0" w:line="240" w:lineRule="auto"/>
        <w:jc w:val="both"/>
        <w:rPr>
          <w:rFonts w:ascii="Times New Roman" w:eastAsia="Times New Roman" w:hAnsi="Times New Roman" w:cs="Times New Roman"/>
          <w:color w:val="000000"/>
          <w:sz w:val="26"/>
          <w:szCs w:val="26"/>
        </w:rPr>
      </w:pPr>
      <w:r w:rsidRPr="00EA5BDE">
        <w:rPr>
          <w:rFonts w:ascii="Times New Roman" w:eastAsia="Times New Roman" w:hAnsi="Times New Roman" w:cs="Times New Roman"/>
          <w:sz w:val="26"/>
          <w:szCs w:val="26"/>
          <w:lang w:eastAsia="ar-SA"/>
        </w:rPr>
        <w:t>Настоящее постановление подлежит опубликованию в средствах массовой информации и на официальном сайте администрации муниципального образования Бережковское сельское поселение Волховского муниципального района Ленинградской области.</w:t>
      </w:r>
    </w:p>
    <w:p w:rsidR="00EA5BDE" w:rsidRPr="00EA5BDE" w:rsidRDefault="00EA5BDE" w:rsidP="00EA5BDE">
      <w:pPr>
        <w:numPr>
          <w:ilvl w:val="0"/>
          <w:numId w:val="10"/>
        </w:numPr>
        <w:shd w:val="clear" w:color="auto" w:fill="FFFFFF"/>
        <w:spacing w:after="0" w:line="240" w:lineRule="auto"/>
        <w:ind w:left="851" w:hanging="425"/>
        <w:jc w:val="both"/>
        <w:rPr>
          <w:rFonts w:ascii="Times New Roman" w:eastAsia="Times New Roman" w:hAnsi="Times New Roman" w:cs="Times New Roman"/>
          <w:sz w:val="26"/>
          <w:szCs w:val="26"/>
        </w:rPr>
      </w:pPr>
      <w:r w:rsidRPr="00EA5BDE">
        <w:rPr>
          <w:rFonts w:ascii="Times New Roman" w:eastAsia="Times New Roman" w:hAnsi="Times New Roman" w:cs="Times New Roman"/>
          <w:sz w:val="26"/>
          <w:szCs w:val="26"/>
          <w:lang w:eastAsia="ar-SA"/>
        </w:rPr>
        <w:t>Настоящее постановление вступает в силу на следующий день после его официального опубликования.</w:t>
      </w:r>
    </w:p>
    <w:p w:rsidR="00EA5BDE" w:rsidRPr="00EA5BDE" w:rsidRDefault="00EA5BDE" w:rsidP="00EA5BDE">
      <w:pPr>
        <w:numPr>
          <w:ilvl w:val="0"/>
          <w:numId w:val="10"/>
        </w:numPr>
        <w:shd w:val="clear" w:color="auto" w:fill="FFFFFF"/>
        <w:spacing w:after="0" w:line="240" w:lineRule="auto"/>
        <w:ind w:left="851" w:hanging="425"/>
        <w:jc w:val="both"/>
        <w:rPr>
          <w:rFonts w:ascii="Times New Roman" w:eastAsia="Times New Roman" w:hAnsi="Times New Roman" w:cs="Times New Roman"/>
          <w:sz w:val="26"/>
          <w:szCs w:val="26"/>
        </w:rPr>
      </w:pPr>
      <w:r w:rsidRPr="00EA5BDE">
        <w:rPr>
          <w:rFonts w:ascii="Times New Roman" w:eastAsia="Times New Roman" w:hAnsi="Times New Roman" w:cs="Times New Roman"/>
          <w:sz w:val="26"/>
          <w:szCs w:val="26"/>
        </w:rPr>
        <w:t>Контроль за исполнением настоящего постановления оставляю за    собой.</w:t>
      </w:r>
    </w:p>
    <w:p w:rsidR="00EA5BDE" w:rsidRPr="00EA5BDE" w:rsidRDefault="00EA5BDE" w:rsidP="00EA5BDE">
      <w:pPr>
        <w:suppressAutoHyphens/>
        <w:spacing w:after="0" w:line="240" w:lineRule="auto"/>
        <w:jc w:val="both"/>
        <w:rPr>
          <w:rFonts w:ascii="Times New Roman" w:eastAsia="Times New Roman" w:hAnsi="Times New Roman" w:cs="Times New Roman"/>
          <w:sz w:val="26"/>
          <w:szCs w:val="26"/>
          <w:lang w:eastAsia="ar-SA"/>
        </w:rPr>
      </w:pPr>
    </w:p>
    <w:p w:rsidR="00EA5BDE" w:rsidRPr="00EA5BDE" w:rsidRDefault="00EA5BDE" w:rsidP="00EA5BDE">
      <w:pPr>
        <w:suppressAutoHyphens/>
        <w:spacing w:after="0" w:line="240" w:lineRule="auto"/>
        <w:jc w:val="both"/>
        <w:rPr>
          <w:rFonts w:ascii="Times New Roman" w:eastAsia="Times New Roman" w:hAnsi="Times New Roman" w:cs="Times New Roman"/>
          <w:sz w:val="26"/>
          <w:szCs w:val="26"/>
          <w:lang w:eastAsia="ar-SA"/>
        </w:rPr>
      </w:pPr>
      <w:proofErr w:type="spellStart"/>
      <w:r w:rsidRPr="00EA5BDE">
        <w:rPr>
          <w:rFonts w:ascii="Times New Roman" w:eastAsia="Times New Roman" w:hAnsi="Times New Roman" w:cs="Times New Roman"/>
          <w:sz w:val="26"/>
          <w:szCs w:val="26"/>
          <w:lang w:eastAsia="ar-SA"/>
        </w:rPr>
        <w:t>И.о.Главы</w:t>
      </w:r>
      <w:proofErr w:type="spellEnd"/>
      <w:r w:rsidRPr="00EA5BDE">
        <w:rPr>
          <w:rFonts w:ascii="Times New Roman" w:eastAsia="Times New Roman" w:hAnsi="Times New Roman" w:cs="Times New Roman"/>
          <w:sz w:val="26"/>
          <w:szCs w:val="26"/>
          <w:lang w:eastAsia="ar-SA"/>
        </w:rPr>
        <w:t xml:space="preserve"> администрации</w:t>
      </w:r>
    </w:p>
    <w:p w:rsidR="00EA5BDE" w:rsidRPr="00EA5BDE" w:rsidRDefault="00EA5BDE" w:rsidP="00EA5BDE">
      <w:pPr>
        <w:widowControl w:val="0"/>
        <w:suppressAutoHyphens/>
        <w:autoSpaceDE w:val="0"/>
        <w:spacing w:after="0" w:line="240" w:lineRule="auto"/>
        <w:jc w:val="both"/>
        <w:rPr>
          <w:rFonts w:ascii="Times New Roman" w:eastAsia="Times New Roman" w:hAnsi="Times New Roman" w:cs="Times New Roman"/>
          <w:sz w:val="26"/>
          <w:szCs w:val="26"/>
          <w:lang w:eastAsia="zh-CN"/>
        </w:rPr>
      </w:pPr>
      <w:r w:rsidRPr="00EA5BDE">
        <w:rPr>
          <w:rFonts w:ascii="Times New Roman" w:eastAsia="Times New Roman" w:hAnsi="Times New Roman" w:cs="Times New Roman"/>
          <w:sz w:val="26"/>
          <w:szCs w:val="26"/>
          <w:lang w:eastAsia="ar-SA"/>
        </w:rPr>
        <w:t xml:space="preserve">МО Бережковское сельское поселение                                                             </w:t>
      </w:r>
      <w:proofErr w:type="spellStart"/>
      <w:r w:rsidRPr="00EA5BDE">
        <w:rPr>
          <w:rFonts w:ascii="Times New Roman" w:eastAsia="Times New Roman" w:hAnsi="Times New Roman" w:cs="Times New Roman"/>
          <w:sz w:val="26"/>
          <w:szCs w:val="26"/>
          <w:lang w:eastAsia="ar-SA"/>
        </w:rPr>
        <w:t>Н.В.Смольска</w:t>
      </w:r>
      <w:r w:rsidR="00FD29F7">
        <w:rPr>
          <w:rFonts w:ascii="Times New Roman" w:eastAsia="Times New Roman" w:hAnsi="Times New Roman" w:cs="Times New Roman"/>
          <w:sz w:val="26"/>
          <w:szCs w:val="26"/>
          <w:lang w:eastAsia="ar-SA"/>
        </w:rPr>
        <w:t>я</w:t>
      </w:r>
      <w:proofErr w:type="spellEnd"/>
    </w:p>
    <w:p w:rsidR="00EA5BDE" w:rsidRPr="00EA5BDE" w:rsidRDefault="00EA5BDE" w:rsidP="00EA5BDE">
      <w:pPr>
        <w:spacing w:after="0" w:line="240" w:lineRule="auto"/>
        <w:rPr>
          <w:rFonts w:ascii="Times New Roman" w:eastAsia="Times New Roman" w:hAnsi="Times New Roman" w:cs="Times New Roman"/>
          <w:b/>
          <w:bCs/>
          <w:sz w:val="28"/>
          <w:szCs w:val="28"/>
        </w:rPr>
      </w:pPr>
    </w:p>
    <w:p w:rsidR="00EA5BDE" w:rsidRDefault="00EA5BDE" w:rsidP="00B70A97">
      <w:pPr>
        <w:pStyle w:val="1"/>
        <w:shd w:val="clear" w:color="auto" w:fill="FFFFFF"/>
        <w:spacing w:before="0" w:line="240" w:lineRule="auto"/>
        <w:jc w:val="center"/>
        <w:textAlignment w:val="baseline"/>
        <w:rPr>
          <w:rFonts w:ascii="Times New Roman" w:hAnsi="Times New Roman" w:cs="Times New Roman"/>
          <w:b w:val="0"/>
          <w:color w:val="000000" w:themeColor="text1"/>
        </w:rPr>
      </w:pPr>
    </w:p>
    <w:p w:rsidR="00DA2096" w:rsidRPr="00A24081" w:rsidRDefault="00EA5BDE" w:rsidP="00B70A97">
      <w:pPr>
        <w:pStyle w:val="1"/>
        <w:shd w:val="clear" w:color="auto" w:fill="FFFFFF"/>
        <w:spacing w:before="0" w:line="240" w:lineRule="auto"/>
        <w:jc w:val="center"/>
        <w:textAlignment w:val="baseline"/>
        <w:rPr>
          <w:rFonts w:ascii="Times New Roman" w:hAnsi="Times New Roman" w:cs="Times New Roman"/>
          <w:color w:val="000000" w:themeColor="text1"/>
          <w:spacing w:val="3"/>
        </w:rPr>
      </w:pPr>
      <w:r w:rsidRPr="00A24081">
        <w:rPr>
          <w:rFonts w:ascii="Times New Roman" w:hAnsi="Times New Roman" w:cs="Times New Roman"/>
          <w:color w:val="000000" w:themeColor="text1"/>
        </w:rPr>
        <w:t>А</w:t>
      </w:r>
      <w:r w:rsidR="007F28D5" w:rsidRPr="00A24081">
        <w:rPr>
          <w:rFonts w:ascii="Times New Roman" w:hAnsi="Times New Roman" w:cs="Times New Roman"/>
          <w:color w:val="000000" w:themeColor="text1"/>
        </w:rPr>
        <w:t xml:space="preserve">дминистративного регламента администрации муниципального образования </w:t>
      </w:r>
      <w:r w:rsidRPr="00A24081">
        <w:rPr>
          <w:rFonts w:ascii="Times New Roman" w:hAnsi="Times New Roman" w:cs="Times New Roman"/>
          <w:color w:val="000000" w:themeColor="text1"/>
        </w:rPr>
        <w:t xml:space="preserve">Бережковское сельское поселение Волховского муниципального района </w:t>
      </w:r>
      <w:r w:rsidR="007F28D5" w:rsidRPr="00A24081">
        <w:rPr>
          <w:rFonts w:ascii="Times New Roman" w:hAnsi="Times New Roman" w:cs="Times New Roman"/>
          <w:color w:val="000000" w:themeColor="text1"/>
        </w:rPr>
        <w:t>Ленинградской области по предоставлению муниципальной услуги «</w:t>
      </w:r>
      <w:r w:rsidR="007F28D5" w:rsidRPr="00A24081">
        <w:rPr>
          <w:rFonts w:ascii="Times New Roman" w:hAnsi="Times New Roman" w:cs="Times New Roman"/>
          <w:color w:val="000000" w:themeColor="text1"/>
          <w:spacing w:val="3"/>
        </w:rPr>
        <w:t xml:space="preserve">Предоставление земельных участков, </w:t>
      </w:r>
      <w:r w:rsidR="007F28D5" w:rsidRPr="00A24081">
        <w:rPr>
          <w:rFonts w:ascii="Times New Roman" w:hAnsi="Times New Roman" w:cs="Times New Roman"/>
          <w:color w:val="000000" w:themeColor="text1"/>
        </w:rPr>
        <w:t>находящихся в муниципальной собственности</w:t>
      </w:r>
      <w:r w:rsidR="007F28D5" w:rsidRPr="00A24081">
        <w:rPr>
          <w:rFonts w:ascii="Times New Roman" w:hAnsi="Times New Roman" w:cs="Times New Roman"/>
          <w:color w:val="000000" w:themeColor="text1"/>
          <w:spacing w:val="3"/>
        </w:rPr>
        <w:t xml:space="preserve"> (государственная собственность на которые не разграничена</w:t>
      </w:r>
      <w:r w:rsidR="00181D06" w:rsidRPr="00A24081">
        <w:rPr>
          <w:rStyle w:val="af4"/>
          <w:rFonts w:ascii="Times New Roman" w:hAnsi="Times New Roman" w:cs="Times New Roman"/>
          <w:color w:val="000000" w:themeColor="text1"/>
          <w:spacing w:val="3"/>
        </w:rPr>
        <w:footnoteReference w:id="1"/>
      </w:r>
      <w:r w:rsidR="007F28D5" w:rsidRPr="00A24081">
        <w:rPr>
          <w:rFonts w:ascii="Times New Roman" w:hAnsi="Times New Roman" w:cs="Times New Roman"/>
          <w:color w:val="000000" w:themeColor="text1"/>
          <w:spacing w:val="3"/>
        </w:rPr>
        <w:t>), на торгах»</w:t>
      </w:r>
    </w:p>
    <w:p w:rsidR="00A24081" w:rsidRPr="00A24081" w:rsidRDefault="00A24081" w:rsidP="00A24081">
      <w:pPr>
        <w:rPr>
          <w:b/>
        </w:rPr>
      </w:pPr>
    </w:p>
    <w:p w:rsidR="006D6A17" w:rsidRPr="00D41FCC" w:rsidRDefault="006D6A17" w:rsidP="00B70A97">
      <w:pPr>
        <w:pStyle w:val="ConsPlusTitle"/>
        <w:widowControl/>
        <w:jc w:val="center"/>
        <w:rPr>
          <w:b w:val="0"/>
        </w:rPr>
      </w:pPr>
      <w:r w:rsidRPr="00D41FCC">
        <w:rPr>
          <w:b w:val="0"/>
        </w:rPr>
        <w:t>(Сокращенное наименование – Предоставление земельных участков на торгах)</w:t>
      </w:r>
    </w:p>
    <w:p w:rsidR="006D6A17" w:rsidRPr="00D41FCC" w:rsidRDefault="006D6A17" w:rsidP="00B70A97">
      <w:pPr>
        <w:pStyle w:val="ConsPlusTitle"/>
        <w:widowControl/>
        <w:jc w:val="center"/>
        <w:rPr>
          <w:b w:val="0"/>
        </w:rPr>
      </w:pPr>
      <w:r w:rsidRPr="00D41FCC">
        <w:rPr>
          <w:b w:val="0"/>
        </w:rPr>
        <w:t>(далее – административный регламент, муниципальная услуга)</w:t>
      </w:r>
    </w:p>
    <w:p w:rsidR="00817A43" w:rsidRPr="00D41FCC" w:rsidRDefault="00817A43" w:rsidP="00461D0A">
      <w:pPr>
        <w:widowControl w:val="0"/>
        <w:autoSpaceDE w:val="0"/>
        <w:autoSpaceDN w:val="0"/>
        <w:adjustRightInd w:val="0"/>
        <w:spacing w:after="0" w:line="240" w:lineRule="auto"/>
        <w:rPr>
          <w:rFonts w:ascii="Times New Roman" w:hAnsi="Times New Roman" w:cs="Times New Roman"/>
          <w:sz w:val="28"/>
          <w:szCs w:val="28"/>
        </w:rPr>
      </w:pPr>
    </w:p>
    <w:p w:rsidR="006D6A17" w:rsidRPr="00D41FCC" w:rsidRDefault="006D6A17" w:rsidP="006D6A17">
      <w:pPr>
        <w:pStyle w:val="ConsPlusNormal"/>
        <w:jc w:val="center"/>
        <w:outlineLvl w:val="1"/>
        <w:rPr>
          <w:rFonts w:ascii="Times New Roman" w:hAnsi="Times New Roman" w:cs="Times New Roman"/>
          <w:sz w:val="28"/>
          <w:szCs w:val="28"/>
        </w:rPr>
      </w:pPr>
      <w:bookmarkStart w:id="1" w:name="Par43"/>
      <w:bookmarkEnd w:id="1"/>
      <w:r w:rsidRPr="00D41FCC">
        <w:rPr>
          <w:rFonts w:ascii="Times New Roman" w:hAnsi="Times New Roman" w:cs="Times New Roman"/>
          <w:sz w:val="28"/>
          <w:szCs w:val="28"/>
        </w:rPr>
        <w:t>1. Общие положения</w:t>
      </w:r>
    </w:p>
    <w:p w:rsidR="006D6A17" w:rsidRPr="00D41FCC" w:rsidRDefault="006D6A17" w:rsidP="006D6A17">
      <w:pPr>
        <w:pStyle w:val="ConsPlusNormal"/>
        <w:ind w:firstLine="540"/>
        <w:jc w:val="both"/>
        <w:rPr>
          <w:rFonts w:ascii="Times New Roman" w:hAnsi="Times New Roman" w:cs="Times New Roman"/>
          <w:sz w:val="28"/>
          <w:szCs w:val="28"/>
        </w:rPr>
      </w:pPr>
    </w:p>
    <w:p w:rsidR="006D6A17" w:rsidRPr="00D41FCC"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1FCC">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1.2. Заявителями, имеющими право на получение муниципальной услуги, являются: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физические лица;</w:t>
      </w:r>
    </w:p>
    <w:p w:rsidR="00B378DA"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Pr="00D679F2">
        <w:rPr>
          <w:rFonts w:ascii="Times New Roman" w:hAnsi="Times New Roman" w:cs="Times New Roman"/>
          <w:sz w:val="28"/>
          <w:szCs w:val="28"/>
        </w:rPr>
        <w:t>юридические лица</w:t>
      </w:r>
      <w:r w:rsidR="00D679F2" w:rsidRPr="00D679F2">
        <w:rPr>
          <w:rFonts w:ascii="Times New Roman" w:hAnsi="Times New Roman" w:cs="Times New Roman"/>
          <w:sz w:val="28"/>
          <w:szCs w:val="28"/>
        </w:rPr>
        <w:t xml:space="preserve"> </w:t>
      </w:r>
      <w:r w:rsidR="00D679F2" w:rsidRPr="002C0849">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2C0849">
        <w:rPr>
          <w:rFonts w:ascii="Times New Roman" w:hAnsi="Times New Roman" w:cs="Times New Roman"/>
          <w:sz w:val="28"/>
          <w:szCs w:val="28"/>
        </w:rPr>
        <w:t>;</w:t>
      </w:r>
    </w:p>
    <w:p w:rsidR="006D6A17" w:rsidRPr="00D41FCC" w:rsidRDefault="00B378DA"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индивидуальные предприниматели</w:t>
      </w:r>
      <w:r w:rsidR="006D6A17" w:rsidRPr="00D41FCC">
        <w:rPr>
          <w:rFonts w:ascii="Times New Roman" w:hAnsi="Times New Roman" w:cs="Times New Roman"/>
          <w:sz w:val="28"/>
          <w:szCs w:val="28"/>
        </w:rPr>
        <w:t xml:space="preserve"> (далее – заявитель).</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Представлять интересы заявителя могут:</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6D6A17"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представители, действующие от имени заявителя в силу полномочий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на основании доверенности или договора.</w:t>
      </w:r>
    </w:p>
    <w:p w:rsidR="00976AA6" w:rsidRPr="00D41FCC" w:rsidRDefault="00976AA6" w:rsidP="006D6A17">
      <w:pPr>
        <w:pStyle w:val="ConsPlusNormal"/>
        <w:ind w:firstLine="709"/>
        <w:jc w:val="both"/>
        <w:rPr>
          <w:rFonts w:ascii="Times New Roman" w:hAnsi="Times New Roman" w:cs="Times New Roman"/>
          <w:sz w:val="28"/>
          <w:szCs w:val="28"/>
        </w:rPr>
      </w:pPr>
      <w:r w:rsidRPr="00EA5BDE">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D6A17" w:rsidRPr="00D41FCC" w:rsidRDefault="006D6A17" w:rsidP="006D6A17">
      <w:pPr>
        <w:pStyle w:val="ConsPlusNormal"/>
        <w:ind w:firstLine="539"/>
        <w:jc w:val="both"/>
        <w:rPr>
          <w:rFonts w:ascii="Times New Roman" w:hAnsi="Times New Roman" w:cs="Times New Roman"/>
          <w:sz w:val="28"/>
          <w:szCs w:val="28"/>
        </w:rPr>
      </w:pPr>
      <w:r w:rsidRPr="00D41FCC">
        <w:rPr>
          <w:rFonts w:ascii="Times New Roman" w:hAnsi="Times New Roman" w:cs="Times New Roman"/>
          <w:sz w:val="28"/>
          <w:szCs w:val="28"/>
        </w:rPr>
        <w:t>1.3. Информ</w:t>
      </w:r>
      <w:r w:rsidR="00286E4E" w:rsidRPr="00D41FCC">
        <w:rPr>
          <w:rFonts w:ascii="Times New Roman" w:hAnsi="Times New Roman" w:cs="Times New Roman"/>
          <w:sz w:val="28"/>
          <w:szCs w:val="28"/>
        </w:rPr>
        <w:t>ация о местах нахождения органа</w:t>
      </w:r>
      <w:r w:rsidRPr="00D41FCC">
        <w:rPr>
          <w:rFonts w:ascii="Times New Roman" w:hAnsi="Times New Roman" w:cs="Times New Roman"/>
          <w:sz w:val="28"/>
          <w:szCs w:val="28"/>
        </w:rPr>
        <w:t xml:space="preserve"> местного самоуправления</w:t>
      </w:r>
      <w:r w:rsidR="0028072E" w:rsidRPr="00D41FCC">
        <w:rPr>
          <w:rFonts w:ascii="Times New Roman" w:hAnsi="Times New Roman" w:cs="Times New Roman"/>
          <w:sz w:val="28"/>
          <w:szCs w:val="28"/>
        </w:rPr>
        <w:t xml:space="preserve"> </w:t>
      </w:r>
      <w:r w:rsidRPr="00D41FCC">
        <w:rPr>
          <w:rFonts w:ascii="Times New Roman" w:hAnsi="Times New Roman" w:cs="Times New Roman"/>
          <w:sz w:val="28"/>
          <w:szCs w:val="28"/>
        </w:rPr>
        <w:t>(далее</w:t>
      </w:r>
      <w:r w:rsidR="00337751" w:rsidRPr="00D41FCC">
        <w:rPr>
          <w:rFonts w:ascii="Times New Roman" w:hAnsi="Times New Roman" w:cs="Times New Roman"/>
          <w:sz w:val="28"/>
          <w:szCs w:val="28"/>
        </w:rPr>
        <w:t xml:space="preserve"> –</w:t>
      </w:r>
      <w:r w:rsidR="00286E4E" w:rsidRPr="00D41FCC">
        <w:rPr>
          <w:rFonts w:ascii="Times New Roman" w:hAnsi="Times New Roman" w:cs="Times New Roman"/>
          <w:sz w:val="28"/>
          <w:szCs w:val="28"/>
        </w:rPr>
        <w:t xml:space="preserve"> </w:t>
      </w:r>
      <w:r w:rsidRPr="00D41FCC">
        <w:rPr>
          <w:rFonts w:ascii="Times New Roman" w:hAnsi="Times New Roman" w:cs="Times New Roman"/>
          <w:sz w:val="28"/>
          <w:szCs w:val="28"/>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D41FCC">
        <w:rPr>
          <w:rFonts w:ascii="Times New Roman" w:hAnsi="Times New Roman" w:cs="Times New Roman"/>
          <w:sz w:val="28"/>
          <w:szCs w:val="28"/>
        </w:rPr>
        <w:t>ках работы, контактных телефонах, размещае</w:t>
      </w:r>
      <w:r w:rsidRPr="00D41FCC">
        <w:rPr>
          <w:rFonts w:ascii="Times New Roman" w:hAnsi="Times New Roman" w:cs="Times New Roman"/>
          <w:sz w:val="28"/>
          <w:szCs w:val="28"/>
        </w:rPr>
        <w:t>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сайте Администрации</w:t>
      </w:r>
      <w:r w:rsidR="00EA5BDE">
        <w:rPr>
          <w:rFonts w:ascii="Times New Roman" w:hAnsi="Times New Roman" w:cs="Times New Roman"/>
          <w:sz w:val="28"/>
          <w:szCs w:val="28"/>
        </w:rPr>
        <w:t xml:space="preserve"> (</w:t>
      </w:r>
      <w:r w:rsidR="00EA5BDE" w:rsidRPr="00EA5BDE">
        <w:rPr>
          <w:rFonts w:ascii="Times New Roman" w:hAnsi="Times New Roman" w:cs="Times New Roman"/>
          <w:sz w:val="28"/>
          <w:szCs w:val="28"/>
        </w:rPr>
        <w:t>https://adm-berezhki.ru/</w:t>
      </w:r>
      <w:r w:rsidR="00EA5BDE">
        <w:rPr>
          <w:rFonts w:ascii="Times New Roman" w:hAnsi="Times New Roman" w:cs="Times New Roman"/>
          <w:sz w:val="28"/>
          <w:szCs w:val="28"/>
        </w:rPr>
        <w:t>)</w:t>
      </w:r>
      <w:r w:rsidRPr="00D41FCC">
        <w:rPr>
          <w:rFonts w:ascii="Times New Roman" w:hAnsi="Times New Roman" w:cs="Times New Roman"/>
          <w:sz w:val="28"/>
          <w:szCs w:val="28"/>
        </w:rPr>
        <w:t>;</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сайте Государственного бюджетного учреждения Ленинградской </w:t>
      </w:r>
      <w:r w:rsidRPr="00D41FCC">
        <w:rPr>
          <w:rFonts w:ascii="Times New Roman" w:hAnsi="Times New Roman" w:cs="Times New Roman"/>
          <w:sz w:val="28"/>
          <w:szCs w:val="28"/>
        </w:rPr>
        <w:lastRenderedPageBreak/>
        <w:t xml:space="preserve">области «Многофункциональный центр предоставления государственных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 xml:space="preserve">и муниципальных услуг»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ГБУ ЛО «МФЦ»</w:t>
      </w:r>
      <w:r w:rsidR="003177DC">
        <w:rPr>
          <w:rFonts w:ascii="Times New Roman" w:hAnsi="Times New Roman" w:cs="Times New Roman"/>
          <w:sz w:val="28"/>
          <w:szCs w:val="28"/>
        </w:rPr>
        <w:t xml:space="preserve">, </w:t>
      </w:r>
      <w:r w:rsidR="003177DC" w:rsidRPr="005E5A56">
        <w:rPr>
          <w:rFonts w:ascii="Times New Roman" w:hAnsi="Times New Roman" w:cs="Times New Roman"/>
          <w:sz w:val="28"/>
          <w:szCs w:val="28"/>
        </w:rPr>
        <w:t>МФЦ</w:t>
      </w:r>
      <w:r w:rsidRPr="005E5A56">
        <w:rPr>
          <w:rFonts w:ascii="Times New Roman" w:hAnsi="Times New Roman" w:cs="Times New Roman"/>
          <w:sz w:val="28"/>
          <w:szCs w:val="28"/>
        </w:rPr>
        <w:t>)</w:t>
      </w:r>
      <w:r w:rsidRPr="00D41FCC">
        <w:rPr>
          <w:rFonts w:ascii="Times New Roman" w:hAnsi="Times New Roman" w:cs="Times New Roman"/>
          <w:sz w:val="28"/>
          <w:szCs w:val="28"/>
        </w:rPr>
        <w:t>: http://mfc47.ru/;</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ПГУ ЛО)/на Едином портале государственных услуг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ЕПГУ): www.gu.lenobl.ru, </w:t>
      </w:r>
      <w:hyperlink r:id="rId9" w:history="1">
        <w:r w:rsidRPr="00D41FCC">
          <w:rPr>
            <w:rStyle w:val="a3"/>
            <w:rFonts w:ascii="Times New Roman" w:hAnsi="Times New Roman" w:cs="Times New Roman"/>
            <w:sz w:val="28"/>
            <w:szCs w:val="28"/>
          </w:rPr>
          <w:t>www.gosuslugi.ru</w:t>
        </w:r>
      </w:hyperlink>
      <w:r w:rsidRPr="00D41FCC">
        <w:rPr>
          <w:rFonts w:ascii="Times New Roman" w:hAnsi="Times New Roman" w:cs="Times New Roman"/>
          <w:sz w:val="28"/>
          <w:szCs w:val="28"/>
        </w:rPr>
        <w:t>;</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государственной информационной системе «Реестр государственных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и муниципальных услуг (функций) Ленинградской области</w:t>
      </w:r>
      <w:r w:rsidR="00665D12" w:rsidRPr="00D41FCC">
        <w:rPr>
          <w:rFonts w:ascii="Times New Roman" w:hAnsi="Times New Roman" w:cs="Times New Roman"/>
          <w:sz w:val="28"/>
          <w:szCs w:val="28"/>
        </w:rPr>
        <w:t>»</w:t>
      </w:r>
      <w:r w:rsidRPr="00D41FCC">
        <w:rPr>
          <w:rFonts w:ascii="Times New Roman" w:hAnsi="Times New Roman" w:cs="Times New Roman"/>
          <w:sz w:val="28"/>
          <w:szCs w:val="28"/>
        </w:rPr>
        <w:t xml:space="preserve"> (далее – Реестр).</w:t>
      </w:r>
    </w:p>
    <w:p w:rsidR="006D6A17" w:rsidRPr="00D41FCC" w:rsidRDefault="006D6A17">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6D6A17" w:rsidRPr="00D41FCC" w:rsidRDefault="006D6A17" w:rsidP="006D6A17">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2. Стандарт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 Полное наименование муниципальной услуги:</w:t>
      </w:r>
    </w:p>
    <w:p w:rsidR="006D6A17" w:rsidRPr="00D41FCC" w:rsidRDefault="00524E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Сокращенное наименование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 торгах.</w:t>
      </w:r>
    </w:p>
    <w:p w:rsidR="006D6A17" w:rsidRPr="00D41FCC" w:rsidRDefault="006D6A17" w:rsidP="00D66D6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2.2. Муниципальную услугу предоставляют:</w:t>
      </w:r>
    </w:p>
    <w:p w:rsidR="006D6A17" w:rsidRPr="00D41FCC" w:rsidRDefault="00286E4E" w:rsidP="00D66D6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Администрация </w:t>
      </w:r>
      <w:r w:rsidR="00EA5BDE">
        <w:rPr>
          <w:rFonts w:ascii="Times New Roman" w:hAnsi="Times New Roman" w:cs="Times New Roman"/>
          <w:sz w:val="28"/>
          <w:szCs w:val="28"/>
        </w:rPr>
        <w:t>МО Бережковское сельское поселение Волховского муниципального района</w:t>
      </w:r>
      <w:r w:rsidR="006D6A17" w:rsidRPr="00D41FCC">
        <w:rPr>
          <w:rFonts w:ascii="Times New Roman" w:hAnsi="Times New Roman" w:cs="Times New Roman"/>
          <w:sz w:val="28"/>
          <w:szCs w:val="28"/>
        </w:rPr>
        <w:t xml:space="preserve"> Ленинградской области.</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В предоставлении муниципальной услуги участвует</w:t>
      </w:r>
      <w:r w:rsidRPr="00D41FCC">
        <w:rPr>
          <w:rFonts w:ascii="Times New Roman" w:hAnsi="Times New Roman" w:cs="Times New Roman"/>
          <w:sz w:val="28"/>
          <w:szCs w:val="28"/>
        </w:rPr>
        <w:t xml:space="preserve"> </w:t>
      </w:r>
      <w:r w:rsidRPr="00D41FCC">
        <w:rPr>
          <w:rFonts w:ascii="Times New Roman" w:hAnsi="Times New Roman" w:cs="Times New Roman"/>
          <w:bCs/>
          <w:sz w:val="28"/>
          <w:szCs w:val="28"/>
        </w:rPr>
        <w:t>ГБУ ЛО «МФЦ».</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ОМСУ взаимодействует с: </w:t>
      </w:r>
    </w:p>
    <w:p w:rsidR="00D66D62" w:rsidRPr="00D41FCC" w:rsidRDefault="00D66D62"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D41FCC" w:rsidRDefault="00D66D62"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D41FCC" w:rsidRDefault="008362A9"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D41FCC" w:rsidRDefault="008362A9"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4) </w:t>
      </w:r>
      <w:proofErr w:type="spellStart"/>
      <w:r w:rsidRPr="00D41FCC">
        <w:rPr>
          <w:rFonts w:ascii="Times New Roman" w:hAnsi="Times New Roman" w:cs="Times New Roman"/>
          <w:bCs/>
          <w:sz w:val="28"/>
          <w:szCs w:val="28"/>
        </w:rPr>
        <w:t>Ресурсоснабжающими</w:t>
      </w:r>
      <w:proofErr w:type="spellEnd"/>
      <w:r w:rsidRPr="00D41FCC">
        <w:rPr>
          <w:rFonts w:ascii="Times New Roman" w:hAnsi="Times New Roman" w:cs="Times New Roman"/>
          <w:bCs/>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D41FCC">
        <w:rPr>
          <w:rFonts w:ascii="Times New Roman" w:hAnsi="Times New Roman" w:cs="Times New Roman"/>
          <w:bCs/>
          <w:sz w:val="28"/>
          <w:szCs w:val="28"/>
        </w:rPr>
        <w:t>)</w:t>
      </w:r>
      <w:r w:rsidRPr="00D41FCC">
        <w:rPr>
          <w:rFonts w:ascii="Times New Roman" w:hAnsi="Times New Roman" w:cs="Times New Roman"/>
          <w:bCs/>
          <w:sz w:val="28"/>
          <w:szCs w:val="28"/>
        </w:rPr>
        <w:t xml:space="preserve">; </w:t>
      </w:r>
    </w:p>
    <w:p w:rsidR="00D66D62" w:rsidRPr="00D41FCC" w:rsidRDefault="001909D8"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5</w:t>
      </w:r>
      <w:r w:rsidR="00D66D62" w:rsidRPr="00D41FCC">
        <w:rPr>
          <w:rFonts w:ascii="Times New Roman" w:hAnsi="Times New Roman" w:cs="Times New Roman"/>
          <w:bCs/>
          <w:sz w:val="28"/>
          <w:szCs w:val="28"/>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D41FCC" w:rsidRDefault="001909D8" w:rsidP="002577AC">
      <w:pPr>
        <w:autoSpaceDE w:val="0"/>
        <w:autoSpaceDN w:val="0"/>
        <w:adjustRightInd w:val="0"/>
        <w:spacing w:after="0" w:line="240" w:lineRule="auto"/>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6</w:t>
      </w:r>
      <w:r w:rsidR="002577AC" w:rsidRPr="00D41FCC">
        <w:rPr>
          <w:rFonts w:ascii="Times New Roman" w:hAnsi="Times New Roman" w:cs="Times New Roman"/>
          <w:bCs/>
          <w:sz w:val="28"/>
          <w:szCs w:val="28"/>
        </w:rPr>
        <w:t xml:space="preserve">) </w:t>
      </w:r>
      <w:r w:rsidR="002577AC" w:rsidRPr="00D41FCC">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002577AC" w:rsidRPr="00D41FCC">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D41FCC">
        <w:rPr>
          <w:rFonts w:ascii="Times New Roman" w:hAnsi="Times New Roman" w:cs="Times New Roman"/>
          <w:bCs/>
          <w:sz w:val="28"/>
          <w:szCs w:val="28"/>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Заявление на получение муниципальной услуги с комплектом документов принимается: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филиалах, отделах, удаленных рабочих местах ГБУ ЛО «МФЦ» </w:t>
      </w:r>
      <w:r w:rsidR="00C345FD" w:rsidRPr="00D41FCC">
        <w:rPr>
          <w:rFonts w:ascii="Times New Roman" w:hAnsi="Times New Roman" w:cs="Times New Roman"/>
          <w:sz w:val="28"/>
          <w:szCs w:val="28"/>
        </w:rPr>
        <w:br/>
      </w:r>
      <w:r w:rsidRPr="00D41FCC">
        <w:rPr>
          <w:rFonts w:ascii="Times New Roman" w:hAnsi="Times New Roman" w:cs="Times New Roman"/>
          <w:sz w:val="28"/>
          <w:szCs w:val="28"/>
        </w:rPr>
        <w:t>(при наличии соглашения);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Заявитель может записаться на прием для подачи заявления </w:t>
      </w:r>
      <w:r w:rsidR="00C345FD"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услуги следующими способами: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посредством ПГУ ЛО/ЕПГУ - 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посредством сайта ОМСУ, МФЦ (при технической реализации)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по телефону - 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Для записи заявитель выбирает любую свободную для приема дату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и время в пределах установленного в Администрации или МФЦ графика приема заявителей.</w:t>
      </w:r>
    </w:p>
    <w:p w:rsidR="00A35CAF" w:rsidRPr="00D41FCC" w:rsidRDefault="00A35CAF" w:rsidP="00D679F2">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D41FCC">
        <w:rPr>
          <w:rFonts w:ascii="Times New Roman" w:hAnsi="Times New Roman" w:cs="Times New Roman"/>
          <w:sz w:val="28"/>
          <w:szCs w:val="28"/>
        </w:rPr>
        <w:t xml:space="preserve"> </w:t>
      </w:r>
      <w:r w:rsidR="002C0849">
        <w:rPr>
          <w:rFonts w:ascii="Times New Roman" w:hAnsi="Times New Roman" w:cs="Times New Roman"/>
          <w:sz w:val="28"/>
          <w:szCs w:val="28"/>
        </w:rPr>
        <w:t xml:space="preserve">в </w:t>
      </w:r>
      <w:r w:rsidRPr="002C0849">
        <w:rPr>
          <w:rFonts w:ascii="Times New Roman" w:hAnsi="Times New Roman" w:cs="Times New Roman"/>
          <w:sz w:val="28"/>
          <w:szCs w:val="28"/>
        </w:rPr>
        <w:t xml:space="preserve">ОМСУ/Организации, ГБУ ЛО «МФЦ» </w:t>
      </w:r>
      <w:r w:rsidR="00D679F2" w:rsidRPr="002C0849">
        <w:rPr>
          <w:rFonts w:ascii="Times New Roman" w:hAnsi="Times New Roman" w:cs="Times New Roman"/>
          <w:sz w:val="28"/>
          <w:szCs w:val="28"/>
        </w:rPr>
        <w:t xml:space="preserve">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w:t>
      </w:r>
      <w:r w:rsidRPr="002C0849">
        <w:rPr>
          <w:rFonts w:ascii="Times New Roman" w:hAnsi="Times New Roman" w:cs="Times New Roman"/>
          <w:sz w:val="28"/>
          <w:szCs w:val="28"/>
        </w:rPr>
        <w:t>(при технической реализации).</w:t>
      </w:r>
    </w:p>
    <w:p w:rsidR="007C07A3" w:rsidRPr="00D41FCC"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D41FCC"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07A3" w:rsidRPr="00D41FCC" w:rsidRDefault="007C07A3" w:rsidP="007C07A3">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D41FCC" w:rsidRDefault="006D6A17"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2.3. </w:t>
      </w:r>
      <w:r w:rsidR="00BE4B5C" w:rsidRPr="00D41FCC">
        <w:rPr>
          <w:rFonts w:ascii="Times New Roman" w:hAnsi="Times New Roman" w:cs="Times New Roman"/>
          <w:sz w:val="28"/>
          <w:szCs w:val="28"/>
        </w:rPr>
        <w:t xml:space="preserve">Промежуточным результатом предоставления </w:t>
      </w:r>
      <w:r w:rsidR="0081391E" w:rsidRPr="00D41FCC">
        <w:rPr>
          <w:rFonts w:ascii="Times New Roman" w:hAnsi="Times New Roman" w:cs="Times New Roman"/>
          <w:sz w:val="28"/>
          <w:szCs w:val="28"/>
        </w:rPr>
        <w:t>муниципальной</w:t>
      </w:r>
      <w:r w:rsidR="00BE4B5C" w:rsidRPr="00D41FCC">
        <w:rPr>
          <w:rFonts w:ascii="Times New Roman" w:hAnsi="Times New Roman" w:cs="Times New Roman"/>
          <w:sz w:val="28"/>
          <w:szCs w:val="28"/>
        </w:rPr>
        <w:t xml:space="preserve"> услуги является</w:t>
      </w:r>
      <w:r w:rsidR="000B7AC9" w:rsidRPr="00D41FCC">
        <w:rPr>
          <w:rFonts w:ascii="Times New Roman" w:hAnsi="Times New Roman" w:cs="Times New Roman"/>
          <w:sz w:val="28"/>
          <w:szCs w:val="28"/>
        </w:rPr>
        <w:t>:</w:t>
      </w:r>
    </w:p>
    <w:p w:rsidR="00BE4B5C" w:rsidRPr="00D41FCC" w:rsidRDefault="000B7AC9"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w:t>
      </w:r>
      <w:r w:rsidR="00BE4B5C" w:rsidRPr="00D41FCC">
        <w:rPr>
          <w:rFonts w:ascii="Times New Roman" w:hAnsi="Times New Roman" w:cs="Times New Roman"/>
          <w:sz w:val="28"/>
          <w:szCs w:val="28"/>
        </w:rPr>
        <w:t xml:space="preserve"> решение об утверждении схемы расположения земельного участка по форме соглас</w:t>
      </w:r>
      <w:r w:rsidR="0081391E" w:rsidRPr="00D41FCC">
        <w:rPr>
          <w:rFonts w:ascii="Times New Roman" w:hAnsi="Times New Roman" w:cs="Times New Roman"/>
          <w:sz w:val="28"/>
          <w:szCs w:val="28"/>
        </w:rPr>
        <w:t>но приложению № 1 к настоящему а</w:t>
      </w:r>
      <w:r w:rsidR="00BE4B5C" w:rsidRPr="00D41FCC">
        <w:rPr>
          <w:rFonts w:ascii="Times New Roman" w:hAnsi="Times New Roman" w:cs="Times New Roman"/>
          <w:sz w:val="28"/>
          <w:szCs w:val="28"/>
        </w:rPr>
        <w:t>дминистративному регламенту (в случае если земельный участок предстоит образовать</w:t>
      </w:r>
      <w:r w:rsidR="005E5A56">
        <w:rPr>
          <w:rFonts w:ascii="Times New Roman" w:hAnsi="Times New Roman" w:cs="Times New Roman"/>
          <w:sz w:val="28"/>
          <w:szCs w:val="28"/>
        </w:rPr>
        <w:t>,</w:t>
      </w:r>
      <w:r w:rsidR="00BE4B5C" w:rsidRPr="00D41FCC">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rsidR="00BE4B5C" w:rsidRPr="00D41FCC" w:rsidRDefault="00BE4B5C"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Результатом </w:t>
      </w:r>
      <w:r w:rsidR="0081391E" w:rsidRPr="00D41FCC">
        <w:rPr>
          <w:rFonts w:ascii="Times New Roman" w:hAnsi="Times New Roman" w:cs="Times New Roman"/>
          <w:sz w:val="28"/>
          <w:szCs w:val="28"/>
        </w:rPr>
        <w:t>предоставления муниципальной</w:t>
      </w:r>
      <w:r w:rsidRPr="00D41FCC">
        <w:rPr>
          <w:rFonts w:ascii="Times New Roman" w:hAnsi="Times New Roman" w:cs="Times New Roman"/>
          <w:sz w:val="28"/>
          <w:szCs w:val="28"/>
        </w:rPr>
        <w:t xml:space="preserve"> услуги являются: </w:t>
      </w:r>
    </w:p>
    <w:p w:rsidR="00BE4B5C"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об отказе в утверждении схемы расположения земельного участка по форме соглас</w:t>
      </w:r>
      <w:r w:rsidRPr="00D41FCC">
        <w:rPr>
          <w:rFonts w:ascii="Times New Roman" w:hAnsi="Times New Roman" w:cs="Times New Roman"/>
          <w:sz w:val="28"/>
          <w:szCs w:val="28"/>
        </w:rPr>
        <w:t>но приложению № 2 к настоящему а</w:t>
      </w:r>
      <w:r w:rsidR="00BE4B5C" w:rsidRPr="00D41FCC">
        <w:rPr>
          <w:rFonts w:ascii="Times New Roman" w:hAnsi="Times New Roman" w:cs="Times New Roman"/>
          <w:sz w:val="28"/>
          <w:szCs w:val="28"/>
        </w:rPr>
        <w:t>дминистративному регламенту (в случае если земельный участок предстоит образовать</w:t>
      </w:r>
      <w:r w:rsidR="005E5A56">
        <w:rPr>
          <w:rFonts w:ascii="Times New Roman" w:hAnsi="Times New Roman" w:cs="Times New Roman"/>
          <w:sz w:val="28"/>
          <w:szCs w:val="28"/>
        </w:rPr>
        <w:t>,</w:t>
      </w:r>
      <w:r w:rsidR="00BE4B5C" w:rsidRPr="00D41FCC">
        <w:rPr>
          <w:rFonts w:ascii="Times New Roman" w:hAnsi="Times New Roman" w:cs="Times New Roman"/>
          <w:sz w:val="28"/>
          <w:szCs w:val="28"/>
        </w:rPr>
        <w:t xml:space="preserve"> и не утвержден</w:t>
      </w: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 xml:space="preserve">проект межевания территории, в границах которой предусмотрено образование земельного участка). </w:t>
      </w:r>
    </w:p>
    <w:p w:rsidR="00BE4B5C"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 проведении аукциона (форма приведена</w:t>
      </w:r>
      <w:r w:rsidRPr="00D41FCC">
        <w:rPr>
          <w:rFonts w:ascii="Times New Roman" w:hAnsi="Times New Roman" w:cs="Times New Roman"/>
          <w:sz w:val="28"/>
          <w:szCs w:val="28"/>
        </w:rPr>
        <w:t xml:space="preserve"> в Приложении № 3 к настоящему а</w:t>
      </w:r>
      <w:r w:rsidR="00BE4B5C" w:rsidRPr="00D41FCC">
        <w:rPr>
          <w:rFonts w:ascii="Times New Roman" w:hAnsi="Times New Roman" w:cs="Times New Roman"/>
          <w:sz w:val="28"/>
          <w:szCs w:val="28"/>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об отказе в проведении аукциона (форма приведена</w:t>
      </w:r>
      <w:r w:rsidRPr="00D41FCC">
        <w:rPr>
          <w:rFonts w:ascii="Times New Roman" w:hAnsi="Times New Roman" w:cs="Times New Roman"/>
          <w:sz w:val="28"/>
          <w:szCs w:val="28"/>
        </w:rPr>
        <w:t xml:space="preserve"> в Приложении № 4 к настоящему а</w:t>
      </w:r>
      <w:r w:rsidR="00BE4B5C" w:rsidRPr="00D41FCC">
        <w:rPr>
          <w:rFonts w:ascii="Times New Roman" w:hAnsi="Times New Roman" w:cs="Times New Roman"/>
          <w:sz w:val="28"/>
          <w:szCs w:val="28"/>
        </w:rPr>
        <w:t>дминистративному регламенту).</w:t>
      </w:r>
    </w:p>
    <w:p w:rsidR="006D6A17" w:rsidRPr="00D41FCC" w:rsidRDefault="006D6A17" w:rsidP="000D346A">
      <w:pPr>
        <w:pStyle w:val="ConsPlusNormal"/>
        <w:ind w:left="567"/>
        <w:jc w:val="both"/>
        <w:rPr>
          <w:rFonts w:ascii="Times New Roman" w:hAnsi="Times New Roman" w:cs="Times New Roman"/>
          <w:sz w:val="28"/>
          <w:szCs w:val="28"/>
        </w:rPr>
      </w:pPr>
      <w:r w:rsidRPr="00D41FCC">
        <w:rPr>
          <w:rFonts w:ascii="Times New Roman" w:hAnsi="Times New Roman" w:cs="Times New Roman"/>
          <w:sz w:val="28"/>
          <w:szCs w:val="28"/>
        </w:rPr>
        <w:t>2.3.1. Результат предоставления муниципальной услуги предоставляется:</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6D6A17" w:rsidRPr="00D41FCC" w:rsidRDefault="006D6A17" w:rsidP="0008434B">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6D6A17" w:rsidRPr="00D41FCC" w:rsidRDefault="006D6A17" w:rsidP="0008434B">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филиалах, отделах, удаленных рабочих местах ГБУ ЛО «МФЦ»;</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6D6A17" w:rsidRDefault="006D6A17" w:rsidP="006276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посредством ПГУ ЛО/ЕП</w:t>
      </w:r>
      <w:r w:rsidR="00976AA6">
        <w:rPr>
          <w:rFonts w:ascii="Times New Roman" w:hAnsi="Times New Roman" w:cs="Times New Roman"/>
          <w:sz w:val="28"/>
          <w:szCs w:val="28"/>
        </w:rPr>
        <w:t>ГУ (при технической реализации).</w:t>
      </w:r>
    </w:p>
    <w:p w:rsidR="00576DBD" w:rsidRPr="00EA5BDE" w:rsidRDefault="00576DBD" w:rsidP="00576DBD">
      <w:pPr>
        <w:pStyle w:val="ConsPlusNormal"/>
        <w:ind w:firstLine="709"/>
        <w:jc w:val="both"/>
        <w:rPr>
          <w:rFonts w:ascii="Times New Roman" w:hAnsi="Times New Roman" w:cs="Times New Roman"/>
          <w:sz w:val="28"/>
          <w:szCs w:val="28"/>
        </w:rPr>
      </w:pPr>
      <w:r w:rsidRPr="00EA5BDE">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76DBD" w:rsidRPr="00EA5BDE" w:rsidRDefault="00576DBD" w:rsidP="00576DBD">
      <w:pPr>
        <w:pStyle w:val="ConsPlusNormal"/>
        <w:ind w:firstLine="709"/>
        <w:jc w:val="both"/>
        <w:rPr>
          <w:rFonts w:ascii="Times New Roman" w:hAnsi="Times New Roman" w:cs="Times New Roman"/>
          <w:sz w:val="28"/>
          <w:szCs w:val="28"/>
        </w:rPr>
      </w:pPr>
      <w:r w:rsidRPr="00EA5BDE">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w:t>
      </w:r>
      <w:r w:rsidRPr="00EA5BDE">
        <w:rPr>
          <w:rFonts w:ascii="Times New Roman" w:hAnsi="Times New Roman" w:cs="Times New Roman"/>
          <w:sz w:val="28"/>
          <w:szCs w:val="28"/>
        </w:rPr>
        <w:lastRenderedPageBreak/>
        <w:t>отношении несовершеннолетнего лично.</w:t>
      </w:r>
    </w:p>
    <w:p w:rsidR="00576DBD" w:rsidRPr="00040673" w:rsidRDefault="00576DBD" w:rsidP="00576DBD">
      <w:pPr>
        <w:pStyle w:val="ConsPlusNormal"/>
        <w:ind w:firstLine="709"/>
        <w:jc w:val="both"/>
        <w:rPr>
          <w:rFonts w:ascii="Times New Roman" w:hAnsi="Times New Roman" w:cs="Times New Roman"/>
          <w:sz w:val="28"/>
          <w:szCs w:val="28"/>
        </w:rPr>
      </w:pPr>
      <w:r w:rsidRPr="00EA5BDE">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4179A"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8"/>
          <w:szCs w:val="28"/>
          <w:lang w:bidi="ru-RU"/>
        </w:rPr>
      </w:pPr>
      <w:r w:rsidRPr="00D41FCC">
        <w:rPr>
          <w:rFonts w:ascii="Times New Roman" w:hAnsi="Times New Roman" w:cs="Times New Roman"/>
          <w:sz w:val="28"/>
          <w:szCs w:val="28"/>
        </w:rPr>
        <w:t xml:space="preserve">2.4. </w:t>
      </w:r>
      <w:r w:rsidR="0062767E" w:rsidRPr="00D41FCC">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r w:rsidR="00B4179A">
        <w:rPr>
          <w:rFonts w:ascii="Times New Roman" w:hAnsi="Times New Roman" w:cs="Times New Roman"/>
          <w:sz w:val="28"/>
          <w:szCs w:val="28"/>
          <w:lang w:bidi="ru-RU"/>
        </w:rPr>
        <w:t>:</w:t>
      </w:r>
    </w:p>
    <w:p w:rsidR="00824CA9" w:rsidRPr="008F6A3C"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lang w:bidi="ru-RU"/>
        </w:rPr>
        <w:t xml:space="preserve">1) </w:t>
      </w:r>
      <w:r w:rsidR="001B6B63" w:rsidRPr="008F6A3C">
        <w:rPr>
          <w:rFonts w:ascii="Times New Roman" w:hAnsi="Times New Roman" w:cs="Times New Roman"/>
          <w:sz w:val="28"/>
          <w:szCs w:val="28"/>
        </w:rPr>
        <w:t>в случае подачи заявления об организации аукциона на право заключения договора аренды или купли-продажи земельного участка (</w:t>
      </w:r>
      <w:r w:rsidR="00BE308C" w:rsidRPr="008F6A3C">
        <w:rPr>
          <w:rFonts w:ascii="Times New Roman" w:hAnsi="Times New Roman" w:cs="Times New Roman"/>
          <w:sz w:val="28"/>
          <w:szCs w:val="28"/>
        </w:rPr>
        <w:t>П</w:t>
      </w:r>
      <w:r w:rsidR="001B6B63" w:rsidRPr="008F6A3C">
        <w:rPr>
          <w:rFonts w:ascii="Times New Roman" w:hAnsi="Times New Roman" w:cs="Times New Roman"/>
          <w:sz w:val="28"/>
          <w:szCs w:val="28"/>
        </w:rPr>
        <w:t xml:space="preserve">риложение № 6 к настоящему административному регламенту) </w:t>
      </w:r>
      <w:r w:rsidRPr="008F6A3C">
        <w:rPr>
          <w:rFonts w:ascii="Times New Roman" w:hAnsi="Times New Roman" w:cs="Times New Roman"/>
          <w:sz w:val="28"/>
          <w:szCs w:val="28"/>
        </w:rPr>
        <w:t xml:space="preserve">срок предоставления муниципальной услуги </w:t>
      </w:r>
      <w:r w:rsidR="00932958" w:rsidRPr="008F6A3C">
        <w:rPr>
          <w:rFonts w:ascii="Times New Roman" w:hAnsi="Times New Roman" w:cs="Times New Roman"/>
          <w:sz w:val="28"/>
          <w:szCs w:val="28"/>
        </w:rPr>
        <w:t xml:space="preserve">не </w:t>
      </w:r>
      <w:r w:rsidR="00824CA9" w:rsidRPr="008F6A3C">
        <w:rPr>
          <w:rFonts w:ascii="Times New Roman" w:hAnsi="Times New Roman" w:cs="Times New Roman"/>
          <w:sz w:val="28"/>
          <w:szCs w:val="28"/>
        </w:rPr>
        <w:t xml:space="preserve">может </w:t>
      </w:r>
      <w:r w:rsidR="00462320" w:rsidRPr="008F6A3C">
        <w:rPr>
          <w:rFonts w:ascii="Times New Roman" w:hAnsi="Times New Roman" w:cs="Times New Roman"/>
          <w:sz w:val="28"/>
          <w:szCs w:val="28"/>
        </w:rPr>
        <w:t xml:space="preserve">быть менее 21 рабочего дня и не должен </w:t>
      </w:r>
      <w:r w:rsidR="00824CA9" w:rsidRPr="008F6A3C">
        <w:rPr>
          <w:rFonts w:ascii="Times New Roman" w:hAnsi="Times New Roman" w:cs="Times New Roman"/>
          <w:sz w:val="28"/>
          <w:szCs w:val="28"/>
        </w:rPr>
        <w:t>превышать 2 (двух) месяцев.</w:t>
      </w:r>
    </w:p>
    <w:p w:rsidR="001B6B63" w:rsidRPr="008F6A3C"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2) в</w:t>
      </w:r>
      <w:r w:rsidR="001B6B63" w:rsidRPr="008F6A3C">
        <w:rPr>
          <w:rFonts w:ascii="Times New Roman" w:hAnsi="Times New Roman" w:cs="Times New Roman"/>
          <w:sz w:val="28"/>
          <w:szCs w:val="28"/>
        </w:rPr>
        <w:t xml:space="preserve"> случае подачи заявления об утверждении схемы расположения земельного участка (</w:t>
      </w:r>
      <w:r w:rsidR="00BE308C" w:rsidRPr="008F6A3C">
        <w:rPr>
          <w:rFonts w:ascii="Times New Roman" w:hAnsi="Times New Roman" w:cs="Times New Roman"/>
          <w:sz w:val="28"/>
          <w:szCs w:val="28"/>
        </w:rPr>
        <w:t>П</w:t>
      </w:r>
      <w:r w:rsidR="001B6B63" w:rsidRPr="008F6A3C">
        <w:rPr>
          <w:rFonts w:ascii="Times New Roman" w:hAnsi="Times New Roman" w:cs="Times New Roman"/>
          <w:sz w:val="28"/>
          <w:szCs w:val="28"/>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8F6A3C">
        <w:rPr>
          <w:rFonts w:ascii="Times New Roman" w:hAnsi="Times New Roman" w:cs="Times New Roman"/>
          <w:sz w:val="28"/>
          <w:szCs w:val="28"/>
        </w:rPr>
        <w:t>(Приложение № 1 к настоящему административному регламенту)</w:t>
      </w:r>
      <w:r w:rsidR="006C18F6">
        <w:rPr>
          <w:rFonts w:ascii="Times New Roman" w:hAnsi="Times New Roman" w:cs="Times New Roman"/>
          <w:sz w:val="28"/>
          <w:szCs w:val="28"/>
        </w:rPr>
        <w:t xml:space="preserve"> </w:t>
      </w:r>
      <w:r w:rsidR="001B6B63" w:rsidRPr="008F6A3C">
        <w:rPr>
          <w:rFonts w:ascii="Times New Roman" w:hAnsi="Times New Roman" w:cs="Times New Roman"/>
          <w:sz w:val="28"/>
          <w:szCs w:val="28"/>
        </w:rPr>
        <w:t xml:space="preserve">либо об отказе в утверждении схемы расположения земельного участка </w:t>
      </w:r>
      <w:r w:rsidR="00B15DD0" w:rsidRPr="008F6A3C">
        <w:rPr>
          <w:rFonts w:ascii="Times New Roman" w:hAnsi="Times New Roman" w:cs="Times New Roman"/>
          <w:sz w:val="28"/>
          <w:szCs w:val="28"/>
        </w:rPr>
        <w:t xml:space="preserve">(Приложение № 2 к настоящему административному регламенту) </w:t>
      </w:r>
      <w:r w:rsidR="00C15B14" w:rsidRPr="008F6A3C">
        <w:rPr>
          <w:rFonts w:ascii="Times New Roman" w:hAnsi="Times New Roman" w:cs="Times New Roman"/>
          <w:sz w:val="28"/>
          <w:szCs w:val="28"/>
        </w:rPr>
        <w:t>н</w:t>
      </w:r>
      <w:r w:rsidR="001B6B63" w:rsidRPr="008F6A3C">
        <w:rPr>
          <w:rFonts w:ascii="Times New Roman" w:hAnsi="Times New Roman" w:cs="Times New Roman"/>
          <w:sz w:val="28"/>
          <w:szCs w:val="28"/>
        </w:rPr>
        <w:t xml:space="preserve">е должен превышать </w:t>
      </w:r>
      <w:r w:rsidR="006C18F6" w:rsidRPr="002C0849">
        <w:rPr>
          <w:rFonts w:ascii="Times New Roman" w:hAnsi="Times New Roman" w:cs="Times New Roman"/>
          <w:sz w:val="28"/>
          <w:szCs w:val="28"/>
        </w:rPr>
        <w:t>20 календарных дней</w:t>
      </w:r>
      <w:r w:rsidR="006C18F6">
        <w:rPr>
          <w:rFonts w:ascii="Times New Roman" w:hAnsi="Times New Roman" w:cs="Times New Roman"/>
          <w:sz w:val="28"/>
          <w:szCs w:val="28"/>
        </w:rPr>
        <w:t xml:space="preserve"> </w:t>
      </w:r>
      <w:r w:rsidR="00932958" w:rsidRPr="008F6A3C">
        <w:rPr>
          <w:rFonts w:ascii="Times New Roman" w:hAnsi="Times New Roman" w:cs="Times New Roman"/>
          <w:sz w:val="28"/>
          <w:szCs w:val="28"/>
        </w:rPr>
        <w:t>(</w:t>
      </w:r>
      <w:r w:rsidR="00932958" w:rsidRPr="00976AA6">
        <w:rPr>
          <w:rFonts w:ascii="Times New Roman" w:hAnsi="Times New Roman" w:cs="Times New Roman"/>
          <w:sz w:val="28"/>
          <w:szCs w:val="28"/>
        </w:rPr>
        <w:t>в период до 01.01.202</w:t>
      </w:r>
      <w:r w:rsidR="002C0849" w:rsidRPr="00976AA6">
        <w:rPr>
          <w:rFonts w:ascii="Times New Roman" w:hAnsi="Times New Roman" w:cs="Times New Roman"/>
          <w:sz w:val="28"/>
          <w:szCs w:val="28"/>
        </w:rPr>
        <w:t>5</w:t>
      </w:r>
      <w:r w:rsidR="00932958" w:rsidRPr="008F6A3C">
        <w:rPr>
          <w:rFonts w:ascii="Times New Roman" w:hAnsi="Times New Roman" w:cs="Times New Roman"/>
          <w:sz w:val="28"/>
          <w:szCs w:val="28"/>
        </w:rPr>
        <w:t xml:space="preserve"> указанный срок не должен превышать 14 календарных дней (10 рабочих дней).</w:t>
      </w:r>
    </w:p>
    <w:p w:rsidR="001B6B63" w:rsidRDefault="001B6B63" w:rsidP="001B6B63">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w:t>
      </w:r>
      <w:r w:rsidR="00B4179A">
        <w:rPr>
          <w:rFonts w:ascii="Times New Roman" w:hAnsi="Times New Roman" w:cs="Times New Roman"/>
          <w:sz w:val="28"/>
          <w:szCs w:val="28"/>
        </w:rPr>
        <w:t>1</w:t>
      </w:r>
      <w:r>
        <w:rPr>
          <w:rFonts w:ascii="Times New Roman" w:hAnsi="Times New Roman" w:cs="Times New Roman"/>
          <w:sz w:val="28"/>
          <w:szCs w:val="28"/>
        </w:rPr>
        <w:t xml:space="preserve">. </w:t>
      </w:r>
      <w:r w:rsidRPr="00D41FCC">
        <w:rPr>
          <w:rFonts w:ascii="Times New Roman" w:hAnsi="Times New Roman" w:cs="Times New Roman"/>
          <w:sz w:val="28"/>
          <w:szCs w:val="28"/>
        </w:rPr>
        <w:t>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2.5. Правовые основания для предоставления муниципальной услуги.</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Конституция Российской Федерации от 12.12.1993;</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Земельный кодекс Российской Федерации;</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AD0623" w:rsidRPr="00D41FCC" w:rsidRDefault="00AD0623" w:rsidP="006166E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w:t>
      </w:r>
      <w:r w:rsidR="006166E3" w:rsidRPr="00D41FCC">
        <w:rPr>
          <w:rFonts w:ascii="Times New Roman" w:hAnsi="Times New Roman" w:cs="Times New Roman"/>
          <w:sz w:val="28"/>
          <w:szCs w:val="28"/>
        </w:rPr>
        <w:t xml:space="preserve"> 13.07.2015 № 218-ФЗ «О государственной регистрации недвижимости»</w:t>
      </w:r>
      <w:r w:rsidRPr="00D41FCC">
        <w:rPr>
          <w:rFonts w:ascii="Times New Roman" w:hAnsi="Times New Roman" w:cs="Times New Roman"/>
          <w:sz w:val="28"/>
          <w:szCs w:val="28"/>
        </w:rPr>
        <w:t>;</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24.07.2007 № 221-ФЗ «О ка</w:t>
      </w:r>
      <w:r w:rsidR="006166E3" w:rsidRPr="00D41FCC">
        <w:rPr>
          <w:rFonts w:ascii="Times New Roman" w:hAnsi="Times New Roman" w:cs="Times New Roman"/>
          <w:sz w:val="28"/>
          <w:szCs w:val="28"/>
        </w:rPr>
        <w:t>дастровой деятельности</w:t>
      </w:r>
      <w:r w:rsidRPr="00D41FCC">
        <w:rPr>
          <w:rFonts w:ascii="Times New Roman" w:hAnsi="Times New Roman" w:cs="Times New Roman"/>
          <w:sz w:val="28"/>
          <w:szCs w:val="28"/>
        </w:rPr>
        <w:t>»;</w:t>
      </w:r>
    </w:p>
    <w:p w:rsidR="00AD0623"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B84248" w:rsidRPr="002C0849" w:rsidRDefault="00B84248" w:rsidP="002C0849">
      <w:pPr>
        <w:autoSpaceDE w:val="0"/>
        <w:autoSpaceDN w:val="0"/>
        <w:adjustRightInd w:val="0"/>
        <w:spacing w:after="0" w:line="240" w:lineRule="auto"/>
        <w:ind w:firstLine="709"/>
        <w:jc w:val="both"/>
        <w:rPr>
          <w:rFonts w:ascii="Times New Roman" w:hAnsi="Times New Roman" w:cs="Times New Roman"/>
          <w:sz w:val="28"/>
          <w:szCs w:val="28"/>
        </w:rPr>
      </w:pPr>
      <w:r w:rsidRPr="008F6A3C">
        <w:rPr>
          <w:rFonts w:ascii="Times New Roman" w:eastAsia="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w:t>
      </w:r>
      <w:r w:rsidRPr="00976AA6">
        <w:rPr>
          <w:rFonts w:ascii="Times New Roman" w:eastAsia="Times New Roman" w:hAnsi="Times New Roman" w:cs="Times New Roman"/>
          <w:sz w:val="28"/>
          <w:szCs w:val="28"/>
        </w:rPr>
        <w:t xml:space="preserve">2022 </w:t>
      </w:r>
      <w:r w:rsidR="002C0849" w:rsidRPr="00976AA6">
        <w:rPr>
          <w:rFonts w:ascii="Times New Roman" w:eastAsia="Times New Roman" w:hAnsi="Times New Roman" w:cs="Times New Roman"/>
          <w:sz w:val="28"/>
          <w:szCs w:val="28"/>
        </w:rPr>
        <w:t>- 2024</w:t>
      </w:r>
      <w:r w:rsidR="002C0849" w:rsidRPr="00976AA6">
        <w:rPr>
          <w:rFonts w:ascii="Times New Roman" w:eastAsia="Times New Roman" w:hAnsi="Times New Roman" w:cs="Times New Roman"/>
          <w:color w:val="FF0000"/>
          <w:sz w:val="28"/>
          <w:szCs w:val="28"/>
        </w:rPr>
        <w:t xml:space="preserve"> </w:t>
      </w:r>
      <w:r w:rsidR="008F6A3C" w:rsidRPr="00976AA6">
        <w:rPr>
          <w:rFonts w:ascii="Times New Roman" w:eastAsia="Times New Roman" w:hAnsi="Times New Roman" w:cs="Times New Roman"/>
          <w:sz w:val="28"/>
          <w:szCs w:val="28"/>
        </w:rPr>
        <w:t>годах</w:t>
      </w:r>
      <w:r w:rsidR="002C0849" w:rsidRPr="00976AA6">
        <w:rPr>
          <w:rFonts w:ascii="Times New Roman" w:eastAsia="Times New Roman" w:hAnsi="Times New Roman" w:cs="Times New Roman"/>
          <w:sz w:val="28"/>
          <w:szCs w:val="28"/>
        </w:rPr>
        <w:t xml:space="preserve">, </w:t>
      </w:r>
      <w:r w:rsidR="002C0849" w:rsidRPr="00976AA6">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976AA6">
        <w:rPr>
          <w:rFonts w:ascii="Times New Roman" w:eastAsia="Times New Roman" w:hAnsi="Times New Roman" w:cs="Times New Roman"/>
          <w:sz w:val="28"/>
          <w:szCs w:val="28"/>
        </w:rPr>
        <w:t>»;</w:t>
      </w:r>
    </w:p>
    <w:p w:rsidR="00172C6E" w:rsidRPr="008F6A3C" w:rsidRDefault="00172C6E" w:rsidP="00172C6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lastRenderedPageBreak/>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172C6E" w:rsidRPr="008F6A3C" w:rsidRDefault="00172C6E" w:rsidP="00172C6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xml:space="preserve">- Постановление Правительства Российской Федерации от </w:t>
      </w:r>
      <w:proofErr w:type="gramStart"/>
      <w:r w:rsidRPr="008F6A3C">
        <w:rPr>
          <w:rFonts w:ascii="Times New Roman" w:hAnsi="Times New Roman" w:cs="Times New Roman"/>
          <w:sz w:val="28"/>
          <w:szCs w:val="28"/>
        </w:rPr>
        <w:t>13.09.2021  №</w:t>
      </w:r>
      <w:proofErr w:type="gramEnd"/>
      <w:r w:rsidRPr="008F6A3C">
        <w:rPr>
          <w:rFonts w:ascii="Times New Roman" w:hAnsi="Times New Roman" w:cs="Times New Roman"/>
          <w:sz w:val="28"/>
          <w:szCs w:val="28"/>
        </w:rPr>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172C6E" w:rsidRPr="008F6A3C" w:rsidRDefault="00172C6E" w:rsidP="00172C6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2C6E" w:rsidRPr="008F6A3C" w:rsidRDefault="00172C6E" w:rsidP="00172C6E">
      <w:pPr>
        <w:pStyle w:val="ConsPlusNormal"/>
        <w:ind w:firstLine="709"/>
        <w:jc w:val="both"/>
        <w:rPr>
          <w:rFonts w:ascii="Times New Roman" w:eastAsia="Times New Roman" w:hAnsi="Times New Roman" w:cs="Times New Roman"/>
          <w:sz w:val="28"/>
          <w:szCs w:val="28"/>
        </w:rPr>
      </w:pPr>
      <w:r w:rsidRPr="008F6A3C">
        <w:rPr>
          <w:rFonts w:ascii="Times New Roman" w:hAnsi="Times New Roman" w:cs="Times New Roman"/>
          <w:sz w:val="28"/>
          <w:szCs w:val="28"/>
        </w:rPr>
        <w:t xml:space="preserve">- </w:t>
      </w:r>
      <w:hyperlink r:id="rId10" w:history="1">
        <w:r w:rsidRPr="008F6A3C">
          <w:rPr>
            <w:rStyle w:val="a3"/>
            <w:rFonts w:ascii="Times New Roman" w:hAnsi="Times New Roman" w:cs="Times New Roman"/>
            <w:color w:val="auto"/>
            <w:sz w:val="28"/>
            <w:szCs w:val="28"/>
            <w:u w:val="none"/>
          </w:rPr>
          <w:t>Приказ</w:t>
        </w:r>
      </w:hyperlink>
      <w:r w:rsidRPr="008F6A3C">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6D6A17" w:rsidRPr="008F6A3C" w:rsidRDefault="00AD0623" w:rsidP="00AD0623">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нормативные правовые акты органов местного самоуправления.</w:t>
      </w:r>
    </w:p>
    <w:p w:rsidR="00824CA9" w:rsidRPr="008F6A3C"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2.6</w:t>
      </w:r>
      <w:r w:rsidR="00824CA9" w:rsidRPr="008F6A3C">
        <w:rPr>
          <w:rFonts w:ascii="Times New Roman" w:hAnsi="Times New Roman" w:cs="Times New Roman"/>
          <w:sz w:val="28"/>
          <w:szCs w:val="28"/>
        </w:rPr>
        <w:t xml:space="preserve">. Перечень документов, необходимых в соответствии </w:t>
      </w:r>
      <w:r w:rsidR="00006140" w:rsidRPr="008F6A3C">
        <w:rPr>
          <w:rFonts w:ascii="Times New Roman" w:hAnsi="Times New Roman" w:cs="Times New Roman"/>
          <w:sz w:val="28"/>
          <w:szCs w:val="28"/>
        </w:rPr>
        <w:br/>
      </w:r>
      <w:r w:rsidR="00824CA9" w:rsidRPr="008F6A3C">
        <w:rPr>
          <w:rFonts w:ascii="Times New Roman" w:hAnsi="Times New Roman" w:cs="Times New Roman"/>
          <w:sz w:val="28"/>
          <w:szCs w:val="28"/>
        </w:rPr>
        <w:t xml:space="preserve">с законодательными или иными нормативно-правовыми актами </w:t>
      </w:r>
      <w:r w:rsidR="00006140" w:rsidRPr="008F6A3C">
        <w:rPr>
          <w:rFonts w:ascii="Times New Roman" w:hAnsi="Times New Roman" w:cs="Times New Roman"/>
          <w:sz w:val="28"/>
          <w:szCs w:val="28"/>
        </w:rPr>
        <w:br/>
      </w:r>
      <w:r w:rsidR="00824CA9" w:rsidRPr="008F6A3C">
        <w:rPr>
          <w:rFonts w:ascii="Times New Roman" w:hAnsi="Times New Roman" w:cs="Times New Roman"/>
          <w:sz w:val="28"/>
          <w:szCs w:val="28"/>
        </w:rPr>
        <w:t>для предоставления муниципальной услуги, подлежащих представлению заявителем самостоятельно:</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1) Заявление о предоставлении муниципальной услуги по форме, содержащейся в П</w:t>
      </w:r>
      <w:r w:rsidR="00F16A45" w:rsidRPr="008F6A3C">
        <w:rPr>
          <w:rFonts w:ascii="Times New Roman" w:hAnsi="Times New Roman" w:cs="Times New Roman"/>
          <w:sz w:val="28"/>
          <w:szCs w:val="28"/>
        </w:rPr>
        <w:t>риложени</w:t>
      </w:r>
      <w:r w:rsidR="00612FEA" w:rsidRPr="008F6A3C">
        <w:rPr>
          <w:rFonts w:ascii="Times New Roman" w:hAnsi="Times New Roman" w:cs="Times New Roman"/>
          <w:sz w:val="28"/>
          <w:szCs w:val="28"/>
        </w:rPr>
        <w:t>и</w:t>
      </w:r>
      <w:r w:rsidR="00F16A45" w:rsidRPr="008F6A3C">
        <w:rPr>
          <w:rFonts w:ascii="Times New Roman" w:hAnsi="Times New Roman" w:cs="Times New Roman"/>
          <w:sz w:val="28"/>
          <w:szCs w:val="28"/>
        </w:rPr>
        <w:t xml:space="preserve"> № 5 </w:t>
      </w:r>
      <w:r w:rsidR="00612FEA" w:rsidRPr="008F6A3C">
        <w:rPr>
          <w:rFonts w:ascii="Times New Roman" w:hAnsi="Times New Roman" w:cs="Times New Roman"/>
          <w:sz w:val="28"/>
          <w:szCs w:val="28"/>
        </w:rPr>
        <w:t>(в случае если требуется утверждение схемы расположения земельного участка) либо</w:t>
      </w:r>
      <w:r w:rsidR="00612FEA" w:rsidRPr="008F6A3C">
        <w:t xml:space="preserve"> </w:t>
      </w:r>
      <w:r w:rsidR="00612FEA" w:rsidRPr="008F6A3C">
        <w:rPr>
          <w:rFonts w:ascii="Times New Roman" w:hAnsi="Times New Roman" w:cs="Times New Roman"/>
          <w:sz w:val="28"/>
          <w:szCs w:val="28"/>
        </w:rPr>
        <w:t>в Приложении</w:t>
      </w:r>
      <w:r w:rsidR="00F16A45" w:rsidRPr="008F6A3C">
        <w:rPr>
          <w:rFonts w:ascii="Times New Roman" w:hAnsi="Times New Roman" w:cs="Times New Roman"/>
          <w:sz w:val="28"/>
          <w:szCs w:val="28"/>
        </w:rPr>
        <w:t xml:space="preserve"> №</w:t>
      </w:r>
      <w:r w:rsidRPr="008F6A3C">
        <w:rPr>
          <w:rFonts w:ascii="Times New Roman" w:hAnsi="Times New Roman" w:cs="Times New Roman"/>
          <w:sz w:val="28"/>
          <w:szCs w:val="28"/>
        </w:rPr>
        <w:t xml:space="preserve"> 6 </w:t>
      </w:r>
      <w:r w:rsidR="00612FEA" w:rsidRPr="008F6A3C">
        <w:rPr>
          <w:rFonts w:ascii="Times New Roman" w:hAnsi="Times New Roman" w:cs="Times New Roman"/>
          <w:sz w:val="28"/>
          <w:szCs w:val="28"/>
        </w:rPr>
        <w:t xml:space="preserve">(в случае если утверждение схемы расположения земельного участка не требуется) </w:t>
      </w:r>
      <w:r w:rsidRPr="008F6A3C">
        <w:rPr>
          <w:rFonts w:ascii="Times New Roman" w:hAnsi="Times New Roman" w:cs="Times New Roman"/>
          <w:sz w:val="28"/>
          <w:szCs w:val="28"/>
        </w:rPr>
        <w:t>к настоящему административному регламенту.</w:t>
      </w:r>
      <w:r w:rsidRPr="00D41FCC">
        <w:rPr>
          <w:rFonts w:ascii="Times New Roman" w:hAnsi="Times New Roman" w:cs="Times New Roman"/>
          <w:sz w:val="28"/>
          <w:szCs w:val="28"/>
        </w:rPr>
        <w:t xml:space="preserve">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направления заявления посредством ЕПГУ</w:t>
      </w:r>
      <w:r w:rsidR="007F28D5" w:rsidRPr="00D41FCC">
        <w:rPr>
          <w:rFonts w:ascii="Times New Roman" w:hAnsi="Times New Roman" w:cs="Times New Roman"/>
          <w:sz w:val="28"/>
          <w:szCs w:val="28"/>
        </w:rPr>
        <w:t xml:space="preserve">/ПГУ ЛО </w:t>
      </w:r>
      <w:r w:rsidR="007F28D5"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форме электронного документа в личном кабинете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на бумажном носителе в ОМСУ, многофункциональном центре.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 Документ, удостоверяющий личность заявителя, представителя.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направления заявления посредством ЕПГУ</w:t>
      </w:r>
      <w:r w:rsidR="007F28D5" w:rsidRPr="00D41FCC">
        <w:rPr>
          <w:rFonts w:ascii="Times New Roman" w:hAnsi="Times New Roman" w:cs="Times New Roman"/>
          <w:sz w:val="28"/>
          <w:szCs w:val="28"/>
        </w:rPr>
        <w:t xml:space="preserve">/ПГУ ЛО </w:t>
      </w:r>
      <w:r w:rsidR="007F28D5"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Заявления и прилагаемые документы, указанные в </w:t>
      </w:r>
      <w:r w:rsidR="004B548D" w:rsidRPr="00D41FCC">
        <w:rPr>
          <w:rFonts w:ascii="Times New Roman" w:hAnsi="Times New Roman" w:cs="Times New Roman"/>
          <w:sz w:val="28"/>
          <w:szCs w:val="28"/>
        </w:rPr>
        <w:t xml:space="preserve">настоящем </w:t>
      </w:r>
      <w:r w:rsidRPr="00D41FCC">
        <w:rPr>
          <w:rFonts w:ascii="Times New Roman" w:hAnsi="Times New Roman" w:cs="Times New Roman"/>
          <w:sz w:val="28"/>
          <w:szCs w:val="28"/>
        </w:rPr>
        <w:t xml:space="preserve">пункте </w:t>
      </w:r>
      <w:r w:rsidR="004B548D" w:rsidRPr="00D41FCC">
        <w:rPr>
          <w:rFonts w:ascii="Times New Roman" w:hAnsi="Times New Roman" w:cs="Times New Roman"/>
          <w:sz w:val="28"/>
          <w:szCs w:val="28"/>
        </w:rPr>
        <w:t>а</w:t>
      </w:r>
      <w:r w:rsidRPr="00D41FCC">
        <w:rPr>
          <w:rFonts w:ascii="Times New Roman" w:hAnsi="Times New Roman" w:cs="Times New Roman"/>
          <w:sz w:val="28"/>
          <w:szCs w:val="28"/>
        </w:rPr>
        <w:t xml:space="preserve">дминистративного регламента, направляются (подаются) в </w:t>
      </w:r>
      <w:r w:rsidR="004B548D"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в электронной форме путем заполнения формы запроса через личный кабинет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 Исчерпывающий перечень документов (сведений), необходимых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в распоряжении государственных органов, органов местного самоуправления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и подведомственных им организаций (за исключением организаций, </w:t>
      </w:r>
      <w:r w:rsidRPr="00D41FCC">
        <w:rPr>
          <w:rFonts w:ascii="Times New Roman" w:hAnsi="Times New Roman" w:cs="Times New Roman"/>
          <w:sz w:val="28"/>
          <w:szCs w:val="28"/>
        </w:rPr>
        <w:lastRenderedPageBreak/>
        <w:t>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D41FCC" w:rsidRDefault="00286E4E" w:rsidP="007B3CD8">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Администрация</w:t>
      </w:r>
      <w:r w:rsidR="007B3CD8" w:rsidRPr="00D41FCC">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D41FCC" w:rsidRDefault="007B3CD8"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1)</w:t>
      </w:r>
      <w:r w:rsidR="00286E4E" w:rsidRPr="00D41FCC">
        <w:rPr>
          <w:rFonts w:ascii="Times New Roman" w:hAnsi="Times New Roman" w:cs="Times New Roman"/>
          <w:sz w:val="28"/>
          <w:szCs w:val="28"/>
        </w:rPr>
        <w:t xml:space="preserve"> с</w:t>
      </w:r>
      <w:r w:rsidR="00D276D2" w:rsidRPr="00D41FCC">
        <w:rPr>
          <w:rFonts w:ascii="Times New Roman" w:hAnsi="Times New Roman" w:cs="Times New Roman"/>
          <w:sz w:val="28"/>
          <w:szCs w:val="28"/>
        </w:rPr>
        <w:t xml:space="preserve">ведения </w:t>
      </w:r>
      <w:r w:rsidR="00286E4E" w:rsidRPr="00D41FCC">
        <w:rPr>
          <w:rFonts w:ascii="Times New Roman" w:hAnsi="Times New Roman" w:cs="Times New Roman"/>
          <w:sz w:val="28"/>
          <w:szCs w:val="28"/>
        </w:rPr>
        <w:t xml:space="preserve">(выписка) </w:t>
      </w:r>
      <w:r w:rsidR="00D276D2" w:rsidRPr="00D41FCC">
        <w:rPr>
          <w:rFonts w:ascii="Times New Roman" w:hAnsi="Times New Roman" w:cs="Times New Roman"/>
          <w:sz w:val="28"/>
          <w:szCs w:val="28"/>
        </w:rPr>
        <w:t>из Единого государственного реестра юридических лиц</w:t>
      </w:r>
      <w:r w:rsidR="00286E4E" w:rsidRPr="00D41FCC">
        <w:rPr>
          <w:rFonts w:ascii="Times New Roman" w:hAnsi="Times New Roman" w:cs="Times New Roman"/>
          <w:sz w:val="28"/>
          <w:szCs w:val="28"/>
        </w:rPr>
        <w:t xml:space="preserve"> (ЕГРЮЛ)</w:t>
      </w:r>
      <w:r w:rsidR="00D276D2" w:rsidRPr="00D41FCC">
        <w:rPr>
          <w:rFonts w:ascii="Times New Roman" w:hAnsi="Times New Roman" w:cs="Times New Roman"/>
          <w:sz w:val="28"/>
          <w:szCs w:val="28"/>
        </w:rPr>
        <w:t xml:space="preserve">; </w:t>
      </w:r>
    </w:p>
    <w:p w:rsidR="00D276D2" w:rsidRPr="00D41FCC" w:rsidRDefault="00D276D2"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2</w:t>
      </w:r>
      <w:r w:rsidR="007B3CD8" w:rsidRPr="00D41FCC">
        <w:rPr>
          <w:rFonts w:ascii="Times New Roman" w:hAnsi="Times New Roman" w:cs="Times New Roman"/>
          <w:sz w:val="28"/>
          <w:szCs w:val="28"/>
        </w:rPr>
        <w:t>)</w:t>
      </w:r>
      <w:r w:rsidR="00286E4E" w:rsidRPr="00D41FCC">
        <w:rPr>
          <w:rFonts w:ascii="Times New Roman" w:hAnsi="Times New Roman" w:cs="Times New Roman"/>
          <w:sz w:val="28"/>
          <w:szCs w:val="28"/>
        </w:rPr>
        <w:t xml:space="preserve"> с</w:t>
      </w:r>
      <w:r w:rsidRPr="00D41FCC">
        <w:rPr>
          <w:rFonts w:ascii="Times New Roman" w:hAnsi="Times New Roman" w:cs="Times New Roman"/>
          <w:sz w:val="28"/>
          <w:szCs w:val="28"/>
        </w:rPr>
        <w:t xml:space="preserve">ведения </w:t>
      </w:r>
      <w:r w:rsidR="00286E4E" w:rsidRPr="00D41FCC">
        <w:rPr>
          <w:rFonts w:ascii="Times New Roman" w:hAnsi="Times New Roman" w:cs="Times New Roman"/>
          <w:sz w:val="28"/>
          <w:szCs w:val="28"/>
        </w:rPr>
        <w:t xml:space="preserve">(выписка) </w:t>
      </w:r>
      <w:r w:rsidRPr="00D41FCC">
        <w:rPr>
          <w:rFonts w:ascii="Times New Roman" w:hAnsi="Times New Roman" w:cs="Times New Roman"/>
          <w:sz w:val="28"/>
          <w:szCs w:val="28"/>
        </w:rPr>
        <w:t>из Единого государственного реестра индивидуальных предпринимателей</w:t>
      </w:r>
      <w:r w:rsidR="00286E4E" w:rsidRPr="00D41FCC">
        <w:rPr>
          <w:rFonts w:ascii="Times New Roman" w:hAnsi="Times New Roman" w:cs="Times New Roman"/>
          <w:sz w:val="28"/>
          <w:szCs w:val="28"/>
        </w:rPr>
        <w:t xml:space="preserve"> (ЕГРИП)</w:t>
      </w:r>
      <w:r w:rsidRPr="00D41FCC">
        <w:rPr>
          <w:rFonts w:ascii="Times New Roman" w:hAnsi="Times New Roman" w:cs="Times New Roman"/>
          <w:sz w:val="28"/>
          <w:szCs w:val="28"/>
        </w:rPr>
        <w:t xml:space="preserve">; </w:t>
      </w:r>
    </w:p>
    <w:p w:rsidR="00D276D2" w:rsidRPr="00D41FCC" w:rsidRDefault="007B3CD8"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3)</w:t>
      </w:r>
      <w:r w:rsidR="00D276D2" w:rsidRPr="00D41FCC">
        <w:rPr>
          <w:rFonts w:ascii="Times New Roman" w:hAnsi="Times New Roman" w:cs="Times New Roman"/>
          <w:sz w:val="28"/>
          <w:szCs w:val="28"/>
        </w:rPr>
        <w:t xml:space="preserve"> </w:t>
      </w:r>
      <w:r w:rsidR="00286E4E" w:rsidRPr="00D41FCC">
        <w:rPr>
          <w:rFonts w:ascii="Times New Roman" w:hAnsi="Times New Roman" w:cs="Times New Roman"/>
          <w:sz w:val="28"/>
          <w:szCs w:val="28"/>
        </w:rPr>
        <w:t>сведения (в</w:t>
      </w:r>
      <w:r w:rsidR="00D276D2" w:rsidRPr="00D41FCC">
        <w:rPr>
          <w:rFonts w:ascii="Times New Roman" w:hAnsi="Times New Roman" w:cs="Times New Roman"/>
          <w:sz w:val="28"/>
          <w:szCs w:val="28"/>
        </w:rPr>
        <w:t>ыписка</w:t>
      </w:r>
      <w:r w:rsidR="00286E4E"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из Единого государственного реестра недвижимости об объекте недвижимости</w:t>
      </w:r>
      <w:r w:rsidR="00286E4E" w:rsidRPr="00D41FCC">
        <w:rPr>
          <w:rFonts w:ascii="Times New Roman" w:hAnsi="Times New Roman" w:cs="Times New Roman"/>
          <w:sz w:val="28"/>
          <w:szCs w:val="28"/>
        </w:rPr>
        <w:t xml:space="preserve"> (ЕГРН)</w:t>
      </w:r>
      <w:r w:rsidR="00D276D2" w:rsidRPr="00D41FCC">
        <w:rPr>
          <w:rFonts w:ascii="Times New Roman" w:hAnsi="Times New Roman" w:cs="Times New Roman"/>
          <w:sz w:val="28"/>
          <w:szCs w:val="28"/>
        </w:rPr>
        <w:t xml:space="preserve">; </w:t>
      </w:r>
    </w:p>
    <w:p w:rsidR="00007E5F" w:rsidRPr="00D41FCC" w:rsidRDefault="00007E5F"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007E5F" w:rsidRPr="00D41FCC" w:rsidRDefault="00007E5F"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D41FCC" w:rsidRDefault="002577AC" w:rsidP="002577AC">
      <w:pPr>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D41FCC" w:rsidRDefault="002577AC"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pacing w:val="3"/>
          <w:sz w:val="28"/>
          <w:szCs w:val="28"/>
          <w:lang w:bidi="ru-RU"/>
        </w:rPr>
        <w:t>7</w:t>
      </w:r>
      <w:r w:rsidR="007B3CD8" w:rsidRPr="00D41FCC">
        <w:rPr>
          <w:rFonts w:ascii="Times New Roman" w:hAnsi="Times New Roman" w:cs="Times New Roman"/>
          <w:sz w:val="28"/>
          <w:szCs w:val="28"/>
        </w:rPr>
        <w:t>)</w:t>
      </w:r>
      <w:r w:rsidR="00286E4E" w:rsidRPr="00D41FCC">
        <w:rPr>
          <w:rFonts w:ascii="Times New Roman" w:hAnsi="Times New Roman" w:cs="Times New Roman"/>
          <w:sz w:val="28"/>
          <w:szCs w:val="28"/>
        </w:rPr>
        <w:t xml:space="preserve"> с</w:t>
      </w:r>
      <w:r w:rsidR="00D276D2" w:rsidRPr="00D41FCC">
        <w:rPr>
          <w:rFonts w:ascii="Times New Roman" w:hAnsi="Times New Roman" w:cs="Times New Roman"/>
          <w:sz w:val="28"/>
          <w:szCs w:val="28"/>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D41FCC" w:rsidRDefault="00707A5B"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2.7.1. </w:t>
      </w:r>
      <w:r w:rsidR="006D6A17" w:rsidRPr="00D41FCC">
        <w:rPr>
          <w:rFonts w:ascii="Times New Roman" w:hAnsi="Times New Roman" w:cs="Times New Roman"/>
          <w:sz w:val="28"/>
          <w:szCs w:val="28"/>
        </w:rPr>
        <w:t>Заявитель вправе представить документы, указанные в пункте</w:t>
      </w:r>
      <w:r w:rsidRPr="00D41FCC">
        <w:rPr>
          <w:rFonts w:ascii="Times New Roman" w:hAnsi="Times New Roman" w:cs="Times New Roman"/>
          <w:sz w:val="28"/>
          <w:szCs w:val="28"/>
        </w:rPr>
        <w:t xml:space="preserve"> 2.7</w:t>
      </w:r>
      <w:r w:rsidR="006D6A17" w:rsidRPr="00D41FCC">
        <w:rPr>
          <w:rFonts w:ascii="Times New Roman" w:hAnsi="Times New Roman" w:cs="Times New Roman"/>
          <w:sz w:val="28"/>
          <w:szCs w:val="28"/>
        </w:rPr>
        <w:t xml:space="preserve">, </w:t>
      </w:r>
      <w:r w:rsidRPr="00D41FCC">
        <w:rPr>
          <w:rFonts w:ascii="Times New Roman" w:hAnsi="Times New Roman" w:cs="Times New Roman"/>
          <w:sz w:val="28"/>
          <w:szCs w:val="28"/>
        </w:rPr>
        <w:br/>
      </w:r>
      <w:r w:rsidR="006D6A17" w:rsidRPr="00D41FCC">
        <w:rPr>
          <w:rFonts w:ascii="Times New Roman" w:hAnsi="Times New Roman" w:cs="Times New Roman"/>
          <w:sz w:val="28"/>
          <w:szCs w:val="28"/>
        </w:rPr>
        <w:t>по собственной инициативе.</w:t>
      </w:r>
    </w:p>
    <w:p w:rsidR="006C7D28" w:rsidRPr="00D41FCC" w:rsidRDefault="006C7D28"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2.7.</w:t>
      </w:r>
      <w:r w:rsidR="00707A5B" w:rsidRPr="00D41FCC">
        <w:rPr>
          <w:rFonts w:ascii="Times New Roman" w:hAnsi="Times New Roman" w:cs="Times New Roman"/>
          <w:sz w:val="28"/>
          <w:szCs w:val="28"/>
        </w:rPr>
        <w:t>2</w:t>
      </w:r>
      <w:r w:rsidRPr="00D41FCC">
        <w:rPr>
          <w:rFonts w:ascii="Times New Roman" w:hAnsi="Times New Roman" w:cs="Times New Roman"/>
          <w:sz w:val="28"/>
          <w:szCs w:val="28"/>
        </w:rPr>
        <w:t>. Органы, предоставляющие муниципальную услугу, не вправе требовать от заявителя:</w:t>
      </w:r>
    </w:p>
    <w:p w:rsidR="006C7D28" w:rsidRPr="00D41FCC" w:rsidRDefault="006C7D28"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w:t>
      </w:r>
      <w:r w:rsidR="00173454">
        <w:rPr>
          <w:rFonts w:ascii="Times New Roman" w:hAnsi="Times New Roman" w:cs="Times New Roman"/>
          <w:sz w:val="28"/>
          <w:szCs w:val="28"/>
        </w:rPr>
        <w:t>)</w:t>
      </w:r>
      <w:r w:rsidRPr="00D41FCC">
        <w:rPr>
          <w:rFonts w:ascii="Times New Roman" w:hAnsi="Times New Roman" w:cs="Times New Roman"/>
          <w:sz w:val="28"/>
          <w:szCs w:val="28"/>
        </w:rPr>
        <w:tab/>
      </w:r>
      <w:r w:rsidR="00173454">
        <w:rPr>
          <w:rFonts w:ascii="Times New Roman" w:hAnsi="Times New Roman" w:cs="Times New Roman"/>
          <w:sz w:val="28"/>
          <w:szCs w:val="28"/>
        </w:rPr>
        <w:t>п</w:t>
      </w:r>
      <w:r w:rsidRPr="00D41FCC">
        <w:rPr>
          <w:rFonts w:ascii="Times New Roman" w:hAnsi="Times New Roman" w:cs="Times New Roman"/>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D41FCC">
        <w:rPr>
          <w:rFonts w:ascii="Times New Roman" w:hAnsi="Times New Roman" w:cs="Times New Roman"/>
          <w:sz w:val="28"/>
          <w:szCs w:val="28"/>
        </w:rPr>
        <w:t>ставлением муниципальной услуги.</w:t>
      </w:r>
      <w:r w:rsidRPr="00D41FCC">
        <w:rPr>
          <w:rFonts w:ascii="Times New Roman" w:hAnsi="Times New Roman" w:cs="Times New Roman"/>
          <w:sz w:val="28"/>
          <w:szCs w:val="28"/>
        </w:rPr>
        <w:t xml:space="preserve"> </w:t>
      </w:r>
    </w:p>
    <w:p w:rsidR="004B713E" w:rsidRPr="00D41FCC" w:rsidRDefault="00173454" w:rsidP="004B71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w:t>
      </w:r>
      <w:r w:rsidR="006C7D28" w:rsidRPr="00D41FCC">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D41FCC">
        <w:rPr>
          <w:rFonts w:ascii="Times New Roman" w:hAnsi="Times New Roman" w:cs="Times New Roman"/>
          <w:sz w:val="28"/>
          <w:szCs w:val="28"/>
        </w:rPr>
        <w:t xml:space="preserve"> </w:t>
      </w:r>
      <w:r w:rsidR="006C7D28" w:rsidRPr="00D41FCC">
        <w:rPr>
          <w:rFonts w:ascii="Times New Roman" w:hAnsi="Times New Roman" w:cs="Times New Roman"/>
          <w:sz w:val="28"/>
          <w:szCs w:val="28"/>
        </w:rPr>
        <w:t>по собственной инициативе;</w:t>
      </w:r>
    </w:p>
    <w:p w:rsidR="006C7D28" w:rsidRPr="00D41FCC" w:rsidRDefault="006C7D28" w:rsidP="004B713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lastRenderedPageBreak/>
        <w:t>3</w:t>
      </w:r>
      <w:r w:rsidR="00173454">
        <w:rPr>
          <w:rFonts w:ascii="Times New Roman" w:hAnsi="Times New Roman" w:cs="Times New Roman"/>
          <w:sz w:val="28"/>
          <w:szCs w:val="28"/>
        </w:rPr>
        <w:t>)</w:t>
      </w:r>
      <w:r w:rsidRPr="00D41FCC">
        <w:rPr>
          <w:rFonts w:ascii="Times New Roman" w:hAnsi="Times New Roman" w:cs="Times New Roman"/>
          <w:sz w:val="28"/>
          <w:szCs w:val="28"/>
        </w:rPr>
        <w:tab/>
      </w:r>
      <w:r w:rsidR="00173454">
        <w:rPr>
          <w:rFonts w:ascii="Times New Roman" w:hAnsi="Times New Roman" w:cs="Times New Roman"/>
          <w:sz w:val="28"/>
          <w:szCs w:val="28"/>
        </w:rPr>
        <w:t>о</w:t>
      </w:r>
      <w:r w:rsidRPr="00D41FCC">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D41FCC">
        <w:rPr>
          <w:rFonts w:ascii="Times New Roman" w:hAnsi="Times New Roman" w:cs="Times New Roman"/>
          <w:sz w:val="28"/>
          <w:szCs w:val="28"/>
        </w:rPr>
        <w:t xml:space="preserve"> организации </w:t>
      </w:r>
      <w:r w:rsidRPr="00D41FCC">
        <w:rPr>
          <w:rFonts w:ascii="Times New Roman" w:hAnsi="Times New Roman" w:cs="Times New Roman"/>
          <w:sz w:val="28"/>
          <w:szCs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B713E"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sidR="00173454">
        <w:rPr>
          <w:rFonts w:ascii="Times New Roman" w:hAnsi="Times New Roman" w:cs="Times New Roman"/>
          <w:sz w:val="28"/>
          <w:szCs w:val="28"/>
        </w:rPr>
        <w:t>)</w:t>
      </w:r>
      <w:r w:rsidRPr="00D41FCC">
        <w:rPr>
          <w:rFonts w:ascii="Times New Roman" w:hAnsi="Times New Roman" w:cs="Times New Roman"/>
          <w:sz w:val="28"/>
          <w:szCs w:val="28"/>
        </w:rPr>
        <w:t xml:space="preserve"> </w:t>
      </w:r>
      <w:r w:rsidR="00173454">
        <w:rPr>
          <w:rFonts w:ascii="Times New Roman" w:hAnsi="Times New Roman" w:cs="Times New Roman"/>
          <w:sz w:val="28"/>
          <w:szCs w:val="28"/>
        </w:rPr>
        <w:t>п</w:t>
      </w:r>
      <w:r w:rsidRPr="00D41FCC">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либо</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предоставлении муниципальной услуги, за исключением следующих </w:t>
      </w:r>
      <w:r w:rsidR="004B713E" w:rsidRPr="00D41FCC">
        <w:rPr>
          <w:rFonts w:ascii="Times New Roman" w:hAnsi="Times New Roman" w:cs="Times New Roman"/>
          <w:sz w:val="28"/>
          <w:szCs w:val="28"/>
        </w:rPr>
        <w:t>сл</w:t>
      </w:r>
      <w:r w:rsidRPr="00D41FCC">
        <w:rPr>
          <w:rFonts w:ascii="Times New Roman" w:hAnsi="Times New Roman" w:cs="Times New Roman"/>
          <w:sz w:val="28"/>
          <w:szCs w:val="28"/>
        </w:rPr>
        <w:t>учаев:</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наличие ошибок в заявлении о предоставлении муниципальной 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 xml:space="preserve">при первоначальном отказе в приеме документов, необходимых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за доставленные неудобства;</w:t>
      </w:r>
    </w:p>
    <w:p w:rsidR="006D6A17" w:rsidRPr="00D41FCC" w:rsidRDefault="006C7D28" w:rsidP="006C7D28">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5</w:t>
      </w:r>
      <w:r w:rsidR="00173454">
        <w:rPr>
          <w:rFonts w:ascii="Times New Roman" w:hAnsi="Times New Roman" w:cs="Times New Roman"/>
          <w:sz w:val="28"/>
          <w:szCs w:val="28"/>
        </w:rPr>
        <w:t>) п</w:t>
      </w:r>
      <w:r w:rsidRPr="00D41FCC">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7.2 части 1</w:t>
      </w:r>
      <w:r w:rsidR="00D8032C" w:rsidRPr="00D41FCC">
        <w:rPr>
          <w:rFonts w:ascii="Times New Roman" w:hAnsi="Times New Roman" w:cs="Times New Roman"/>
          <w:sz w:val="28"/>
          <w:szCs w:val="28"/>
        </w:rPr>
        <w:t xml:space="preserve"> статьи 16 Федерального закона №</w:t>
      </w:r>
      <w:r w:rsidRPr="00D41FCC">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w:t>
      </w:r>
      <w:r w:rsidRPr="00D41FCC">
        <w:rPr>
          <w:rFonts w:ascii="Times New Roman" w:hAnsi="Times New Roman" w:cs="Times New Roman"/>
          <w:sz w:val="28"/>
          <w:szCs w:val="28"/>
        </w:rPr>
        <w:lastRenderedPageBreak/>
        <w:t>необходимым условием предоставления государственной или муниципальной услуги, и иных случаев, установленных федеральными законами.</w:t>
      </w:r>
    </w:p>
    <w:p w:rsidR="00F04E6E" w:rsidRPr="00D41FCC"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2.7.3. При наступлении событий, являющихся основанием </w:t>
      </w:r>
      <w:r w:rsidR="00664E09" w:rsidRPr="00D41FCC">
        <w:rPr>
          <w:rFonts w:ascii="Times New Roman" w:hAnsi="Times New Roman" w:cs="Times New Roman"/>
          <w:sz w:val="28"/>
          <w:szCs w:val="28"/>
        </w:rPr>
        <w:br/>
      </w:r>
      <w:r w:rsidR="00D8032C" w:rsidRPr="00D41FCC">
        <w:rPr>
          <w:rFonts w:ascii="Times New Roman" w:hAnsi="Times New Roman" w:cs="Times New Roman"/>
          <w:sz w:val="28"/>
          <w:szCs w:val="28"/>
        </w:rPr>
        <w:t>для предоставления муниципальной услуги, ОМСУ</w:t>
      </w:r>
      <w:r w:rsidRPr="00D41FCC">
        <w:rPr>
          <w:rFonts w:ascii="Times New Roman" w:hAnsi="Times New Roman" w:cs="Times New Roman"/>
          <w:sz w:val="28"/>
          <w:szCs w:val="28"/>
        </w:rPr>
        <w:t xml:space="preserve">, предоставляющий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ную услугу, вправе:</w:t>
      </w:r>
    </w:p>
    <w:p w:rsidR="00F04E6E" w:rsidRPr="00D41FCC"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04E6E" w:rsidRPr="00D41FCC" w:rsidRDefault="00F04E6E" w:rsidP="00664E09">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 при условии наличия запроса заявителя о предоставлении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D41FCC">
        <w:rPr>
          <w:rFonts w:ascii="Times New Roman" w:hAnsi="Times New Roman" w:cs="Times New Roman"/>
          <w:sz w:val="28"/>
          <w:szCs w:val="28"/>
        </w:rPr>
        <w:t xml:space="preserve"> </w:t>
      </w:r>
      <w:r w:rsidRPr="00D41FCC">
        <w:rPr>
          <w:rFonts w:ascii="Times New Roman" w:hAnsi="Times New Roman" w:cs="Times New Roman"/>
          <w:sz w:val="28"/>
          <w:szCs w:val="28"/>
        </w:rPr>
        <w:t>а также предоставлять его заявителю с использованием ЕПГУ/ПГУ ЛО</w:t>
      </w:r>
      <w:r w:rsidR="00D8032C" w:rsidRPr="00D41FCC">
        <w:rPr>
          <w:rFonts w:ascii="Times New Roman" w:hAnsi="Times New Roman" w:cs="Times New Roman"/>
          <w:sz w:val="28"/>
          <w:szCs w:val="28"/>
        </w:rPr>
        <w:t xml:space="preserve"> </w:t>
      </w:r>
      <w:r w:rsidRPr="00D41FCC">
        <w:rPr>
          <w:rFonts w:ascii="Times New Roman" w:hAnsi="Times New Roman" w:cs="Times New Roman"/>
          <w:sz w:val="28"/>
          <w:szCs w:val="28"/>
        </w:rPr>
        <w:t>и уведомлять заявителя о проведенных мероприятиях.</w:t>
      </w:r>
    </w:p>
    <w:p w:rsidR="006D6A17" w:rsidRPr="00D41FCC" w:rsidRDefault="006D6A17" w:rsidP="006D6A17">
      <w:pPr>
        <w:pStyle w:val="ConsPlusNormal"/>
        <w:ind w:firstLine="709"/>
        <w:jc w:val="both"/>
        <w:rPr>
          <w:rFonts w:ascii="Times New Roman" w:hAnsi="Times New Roman" w:cs="Times New Roman"/>
          <w:sz w:val="28"/>
          <w:szCs w:val="28"/>
        </w:rPr>
      </w:pPr>
      <w:bookmarkStart w:id="2" w:name="P125"/>
      <w:bookmarkEnd w:id="2"/>
      <w:r w:rsidRPr="00D41FCC">
        <w:rPr>
          <w:rFonts w:ascii="Times New Roman" w:hAnsi="Times New Roman" w:cs="Times New Roman"/>
          <w:sz w:val="28"/>
          <w:szCs w:val="28"/>
        </w:rPr>
        <w:t>2.8. Основания для приостановления пред</w:t>
      </w:r>
      <w:r w:rsidR="00E765E9" w:rsidRPr="00D41FCC">
        <w:rPr>
          <w:rFonts w:ascii="Times New Roman" w:hAnsi="Times New Roman" w:cs="Times New Roman"/>
          <w:sz w:val="28"/>
          <w:szCs w:val="28"/>
        </w:rPr>
        <w:t>оставления муниципальной услуги:</w:t>
      </w:r>
    </w:p>
    <w:p w:rsidR="001B1B3A" w:rsidRPr="00D41FCC" w:rsidRDefault="00E765E9"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D41FCC" w:rsidRDefault="00E765E9"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если на момент поступления в </w:t>
      </w:r>
      <w:r w:rsidR="008D639B"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заявления об утверждении схемы расположения земельного участка, на рассмотрении </w:t>
      </w:r>
      <w:r w:rsidR="008D639B"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D41FCC">
        <w:rPr>
          <w:rFonts w:ascii="Times New Roman" w:hAnsi="Times New Roman" w:cs="Times New Roman"/>
          <w:sz w:val="28"/>
          <w:szCs w:val="28"/>
        </w:rPr>
        <w:t xml:space="preserve"> в приложении № 8 к настоящему а</w:t>
      </w:r>
      <w:r w:rsidRPr="00D41FCC">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 Основания для отказа в приеме документов, необходимых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для предо</w:t>
      </w:r>
      <w:r w:rsidR="00DC06F7" w:rsidRPr="00D41FCC">
        <w:rPr>
          <w:rFonts w:ascii="Times New Roman" w:hAnsi="Times New Roman" w:cs="Times New Roman"/>
          <w:sz w:val="28"/>
          <w:szCs w:val="28"/>
        </w:rPr>
        <w:t>ставления муниципальной услуги:</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76D2" w:rsidRPr="00950C09" w:rsidRDefault="00DC1BD8"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w:t>
      </w:r>
      <w:r w:rsidR="00D276D2" w:rsidRPr="00950C09">
        <w:rPr>
          <w:rFonts w:ascii="Times New Roman" w:hAnsi="Times New Roman" w:cs="Times New Roman"/>
          <w:sz w:val="28"/>
          <w:szCs w:val="28"/>
        </w:rPr>
        <w:t xml:space="preserve"> представление неполного комплекта документов; </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 xml:space="preserve">2. Представленные заявителем документы недействительны/указанные </w:t>
      </w:r>
      <w:r w:rsidRPr="00950C09">
        <w:rPr>
          <w:rFonts w:ascii="Times New Roman" w:hAnsi="Times New Roman" w:cs="Times New Roman"/>
          <w:sz w:val="28"/>
          <w:szCs w:val="28"/>
        </w:rPr>
        <w:lastRenderedPageBreak/>
        <w:t>в заявлении сведения недостоверны:</w:t>
      </w:r>
    </w:p>
    <w:p w:rsidR="00D276D2" w:rsidRPr="00D41FCC" w:rsidRDefault="00A423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w:t>
      </w:r>
      <w:r w:rsidR="00DC1BD8"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представленные документы утратили силу на момент обращения за услугой; </w:t>
      </w:r>
    </w:p>
    <w:p w:rsidR="00D276D2"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w:t>
      </w:r>
      <w:r w:rsidR="00D276D2" w:rsidRPr="00D41FCC">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D276D2"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sidR="00D276D2" w:rsidRPr="00D41FCC">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D41FCC" w:rsidRDefault="00A423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D41FCC" w:rsidRDefault="00A42360" w:rsidP="00A42360">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7F42B9" w:rsidRPr="00950C09" w:rsidRDefault="001909D8" w:rsidP="00A42360">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4</w:t>
      </w:r>
      <w:r w:rsidR="00A42360" w:rsidRPr="00950C09">
        <w:rPr>
          <w:rFonts w:ascii="Times New Roman" w:hAnsi="Times New Roman" w:cs="Times New Roman"/>
          <w:sz w:val="28"/>
          <w:szCs w:val="28"/>
        </w:rPr>
        <w:t>. Заявление подано лицом, не уполномоченным на осуществление таких действий:</w:t>
      </w:r>
    </w:p>
    <w:p w:rsidR="00A42360" w:rsidRPr="00D41FCC" w:rsidRDefault="001909D8" w:rsidP="00A42360">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w:t>
      </w:r>
      <w:r w:rsidR="00A42360" w:rsidRPr="00D41FCC">
        <w:rPr>
          <w:rFonts w:ascii="Times New Roman" w:hAnsi="Times New Roman" w:cs="Times New Roman"/>
          <w:sz w:val="28"/>
          <w:szCs w:val="28"/>
        </w:rPr>
        <w:t>) Запрос подан лицом, не имеющим полномочий представлять интересы Заявителя.</w:t>
      </w:r>
    </w:p>
    <w:p w:rsidR="007F42B9" w:rsidRPr="00D41FCC" w:rsidRDefault="001909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w:t>
      </w:r>
      <w:r w:rsidR="00DC1BD8"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обращение за предоставлением иной </w:t>
      </w:r>
      <w:r w:rsidR="00DC1BD8" w:rsidRPr="00D41FCC">
        <w:rPr>
          <w:rFonts w:ascii="Times New Roman" w:hAnsi="Times New Roman" w:cs="Times New Roman"/>
          <w:sz w:val="28"/>
          <w:szCs w:val="28"/>
        </w:rPr>
        <w:t>муниципальной</w:t>
      </w:r>
      <w:r w:rsidR="008A19CF" w:rsidRPr="00D41FCC">
        <w:rPr>
          <w:rFonts w:ascii="Times New Roman" w:hAnsi="Times New Roman" w:cs="Times New Roman"/>
          <w:sz w:val="28"/>
          <w:szCs w:val="28"/>
        </w:rPr>
        <w:t xml:space="preserve"> услуг</w:t>
      </w:r>
      <w:r w:rsidR="001F178E">
        <w:rPr>
          <w:rFonts w:ascii="Times New Roman" w:hAnsi="Times New Roman" w:cs="Times New Roman"/>
          <w:sz w:val="28"/>
          <w:szCs w:val="28"/>
        </w:rPr>
        <w:t>и</w:t>
      </w:r>
      <w:r w:rsidR="008A19CF" w:rsidRPr="00D41FCC">
        <w:rPr>
          <w:rFonts w:ascii="Times New Roman" w:hAnsi="Times New Roman" w:cs="Times New Roman"/>
          <w:sz w:val="28"/>
          <w:szCs w:val="28"/>
        </w:rPr>
        <w:t>.</w:t>
      </w:r>
    </w:p>
    <w:p w:rsidR="00DC1BD8"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2.9.1. </w:t>
      </w:r>
      <w:r w:rsidR="00393C08" w:rsidRPr="00D41FCC">
        <w:rPr>
          <w:rFonts w:ascii="Times New Roman" w:hAnsi="Times New Roman" w:cs="Times New Roman"/>
          <w:sz w:val="28"/>
          <w:szCs w:val="28"/>
        </w:rPr>
        <w:t>Решение об отказе в приеме документов, необходимых для пред</w:t>
      </w:r>
      <w:r w:rsidRPr="00D41FCC">
        <w:rPr>
          <w:rFonts w:ascii="Times New Roman" w:hAnsi="Times New Roman" w:cs="Times New Roman"/>
          <w:sz w:val="28"/>
          <w:szCs w:val="28"/>
        </w:rPr>
        <w:t>оставления муниципальной</w:t>
      </w:r>
      <w:r w:rsidR="00393C08" w:rsidRPr="00D41FCC">
        <w:rPr>
          <w:rFonts w:ascii="Times New Roman" w:hAnsi="Times New Roman" w:cs="Times New Roman"/>
          <w:sz w:val="28"/>
          <w:szCs w:val="28"/>
        </w:rPr>
        <w:t xml:space="preserve"> услуги, по форме, приведенной</w:t>
      </w:r>
      <w:r w:rsidRPr="00D41FCC">
        <w:rPr>
          <w:rFonts w:ascii="Times New Roman" w:hAnsi="Times New Roman" w:cs="Times New Roman"/>
          <w:sz w:val="28"/>
          <w:szCs w:val="28"/>
        </w:rPr>
        <w:t xml:space="preserve"> в приложении № 7 к настоящему а</w:t>
      </w:r>
      <w:r w:rsidR="00393C08" w:rsidRPr="00D41FCC">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D41FCC">
        <w:rPr>
          <w:rFonts w:ascii="Times New Roman" w:hAnsi="Times New Roman" w:cs="Times New Roman"/>
          <w:sz w:val="28"/>
          <w:szCs w:val="28"/>
        </w:rPr>
        <w:t>/ПГУ ЛО</w:t>
      </w:r>
      <w:r w:rsidR="00393C08" w:rsidRPr="00D41FCC">
        <w:rPr>
          <w:rFonts w:ascii="Times New Roman" w:hAnsi="Times New Roman" w:cs="Times New Roman"/>
          <w:sz w:val="28"/>
          <w:szCs w:val="28"/>
        </w:rPr>
        <w:t xml:space="preserve"> не позднее первого рабочего дня, следующего за днем подачи заявления. </w:t>
      </w:r>
    </w:p>
    <w:p w:rsidR="00393C08"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2.9</w:t>
      </w:r>
      <w:r w:rsidR="00393C08" w:rsidRPr="00D41FCC">
        <w:rPr>
          <w:rFonts w:ascii="Times New Roman" w:hAnsi="Times New Roman" w:cs="Times New Roman"/>
          <w:sz w:val="28"/>
          <w:szCs w:val="28"/>
        </w:rPr>
        <w:t>.</w:t>
      </w:r>
      <w:r w:rsidRPr="00D41FCC">
        <w:rPr>
          <w:rFonts w:ascii="Times New Roman" w:hAnsi="Times New Roman" w:cs="Times New Roman"/>
          <w:sz w:val="28"/>
          <w:szCs w:val="28"/>
        </w:rPr>
        <w:t>2.</w:t>
      </w:r>
      <w:r w:rsidR="00393C08" w:rsidRPr="00D41FCC">
        <w:rPr>
          <w:rFonts w:ascii="Times New Roman" w:hAnsi="Times New Roman" w:cs="Times New Roman"/>
          <w:sz w:val="28"/>
          <w:szCs w:val="28"/>
        </w:rPr>
        <w:t xml:space="preserve"> Отказ в приеме документов, необходимых для предоставления </w:t>
      </w:r>
      <w:r w:rsidRPr="00D41FCC">
        <w:rPr>
          <w:rFonts w:ascii="Times New Roman" w:hAnsi="Times New Roman" w:cs="Times New Roman"/>
          <w:sz w:val="28"/>
          <w:szCs w:val="28"/>
        </w:rPr>
        <w:t>муниципальной</w:t>
      </w:r>
      <w:r w:rsidR="00393C08" w:rsidRPr="00D41FCC">
        <w:rPr>
          <w:rFonts w:ascii="Times New Roman" w:hAnsi="Times New Roman" w:cs="Times New Roman"/>
          <w:sz w:val="28"/>
          <w:szCs w:val="28"/>
        </w:rPr>
        <w:t xml:space="preserve"> услуги, не препятствует повторному обращению Заявителя за предоставлением </w:t>
      </w:r>
      <w:r w:rsidRPr="00D41FCC">
        <w:rPr>
          <w:rFonts w:ascii="Times New Roman" w:hAnsi="Times New Roman" w:cs="Times New Roman"/>
          <w:sz w:val="28"/>
          <w:szCs w:val="28"/>
        </w:rPr>
        <w:t>муниципальной</w:t>
      </w:r>
      <w:r w:rsidR="00393C08" w:rsidRPr="00D41FCC">
        <w:rPr>
          <w:rFonts w:ascii="Times New Roman" w:hAnsi="Times New Roman" w:cs="Times New Roman"/>
          <w:sz w:val="28"/>
          <w:szCs w:val="28"/>
        </w:rPr>
        <w:t xml:space="preserve"> услуги.</w:t>
      </w:r>
    </w:p>
    <w:p w:rsidR="006D6A17" w:rsidRPr="006C18F6" w:rsidRDefault="006D6A17" w:rsidP="006D6A17">
      <w:pPr>
        <w:pStyle w:val="ConsPlusNormal"/>
        <w:ind w:firstLine="709"/>
        <w:jc w:val="both"/>
        <w:rPr>
          <w:rFonts w:ascii="Times New Roman" w:hAnsi="Times New Roman" w:cs="Times New Roman"/>
          <w:sz w:val="28"/>
          <w:szCs w:val="28"/>
        </w:rPr>
      </w:pPr>
      <w:bookmarkStart w:id="3" w:name="P129"/>
      <w:bookmarkStart w:id="4" w:name="P134"/>
      <w:bookmarkEnd w:id="3"/>
      <w:bookmarkEnd w:id="4"/>
      <w:r w:rsidRPr="006C18F6">
        <w:rPr>
          <w:rFonts w:ascii="Times New Roman" w:hAnsi="Times New Roman" w:cs="Times New Roman"/>
          <w:sz w:val="28"/>
          <w:szCs w:val="28"/>
        </w:rPr>
        <w:t>2.10. Исчерпывающий перечень оснований для отказа в пред</w:t>
      </w:r>
      <w:r w:rsidR="00A90243" w:rsidRPr="006C18F6">
        <w:rPr>
          <w:rFonts w:ascii="Times New Roman" w:hAnsi="Times New Roman" w:cs="Times New Roman"/>
          <w:sz w:val="28"/>
          <w:szCs w:val="28"/>
        </w:rPr>
        <w:t xml:space="preserve">оставлении </w:t>
      </w:r>
      <w:r w:rsidR="007D3AE1" w:rsidRPr="006C18F6">
        <w:rPr>
          <w:rFonts w:ascii="Times New Roman" w:hAnsi="Times New Roman" w:cs="Times New Roman"/>
          <w:sz w:val="28"/>
          <w:szCs w:val="28"/>
        </w:rPr>
        <w:t xml:space="preserve">промежуточного результата </w:t>
      </w:r>
      <w:r w:rsidR="00A90243" w:rsidRPr="006C18F6">
        <w:rPr>
          <w:rFonts w:ascii="Times New Roman" w:hAnsi="Times New Roman" w:cs="Times New Roman"/>
          <w:sz w:val="28"/>
          <w:szCs w:val="28"/>
        </w:rPr>
        <w:t>муниципальной услуги:</w:t>
      </w:r>
    </w:p>
    <w:p w:rsidR="00212A60" w:rsidRPr="006C18F6"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45FAC" w:rsidRPr="006C18F6" w:rsidRDefault="00221802"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w:t>
      </w:r>
      <w:r w:rsidR="00172C6E" w:rsidRPr="006C18F6">
        <w:rPr>
          <w:rFonts w:ascii="Times New Roman" w:hAnsi="Times New Roman" w:cs="Times New Roman"/>
          <w:sz w:val="28"/>
          <w:szCs w:val="28"/>
        </w:rPr>
        <w:t>)</w:t>
      </w:r>
      <w:r w:rsidR="00345FAC" w:rsidRPr="006C18F6">
        <w:rPr>
          <w:rFonts w:ascii="Times New Roman" w:hAnsi="Times New Roman" w:cs="Times New Roman"/>
          <w:sz w:val="28"/>
          <w:szCs w:val="28"/>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111D0F" w:rsidRPr="006C18F6">
        <w:rPr>
          <w:rFonts w:ascii="Times New Roman" w:hAnsi="Times New Roman" w:cs="Times New Roman"/>
          <w:sz w:val="28"/>
          <w:szCs w:val="28"/>
        </w:rPr>
        <w:br/>
      </w:r>
      <w:r w:rsidR="00345FAC" w:rsidRPr="006C18F6">
        <w:rPr>
          <w:rFonts w:ascii="Times New Roman" w:hAnsi="Times New Roman" w:cs="Times New Roman"/>
          <w:sz w:val="28"/>
          <w:szCs w:val="28"/>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w:t>
      </w:r>
      <w:r w:rsidR="00345FAC" w:rsidRPr="006C18F6">
        <w:rPr>
          <w:rFonts w:ascii="Times New Roman" w:hAnsi="Times New Roman" w:cs="Times New Roman"/>
          <w:sz w:val="28"/>
          <w:szCs w:val="28"/>
        </w:rPr>
        <w:lastRenderedPageBreak/>
        <w:t xml:space="preserve">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212A60" w:rsidRPr="006C18F6"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Отсутствие права на предоставление муниципальной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в соответствии с пунктами 2-5 пункта 16 статьи 11.10 ЗК РФ: полное или частичное</w:t>
      </w:r>
      <w:r w:rsidRPr="00D41FCC">
        <w:rPr>
          <w:rFonts w:ascii="Times New Roman" w:hAnsi="Times New Roman" w:cs="Times New Roman"/>
          <w:sz w:val="28"/>
          <w:szCs w:val="28"/>
        </w:rPr>
        <w:t xml:space="preserve">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45FAC" w:rsidRPr="00D41FCC" w:rsidRDefault="00345FAC"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45FAC" w:rsidRPr="006C18F6"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3</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не представлено в письменной форме согласие лиц, указанных в пункте 4 статьи 11.2 ЗК РФ; </w:t>
      </w:r>
    </w:p>
    <w:p w:rsidR="004B0C50" w:rsidRPr="006C18F6"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4</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получен отказ в согласовании схемы расположения земельного участка от органа исполнительной власти субъекта Российской Федерации, упо</w:t>
      </w:r>
      <w:r w:rsidRPr="00D41FCC">
        <w:rPr>
          <w:rFonts w:ascii="Times New Roman" w:hAnsi="Times New Roman" w:cs="Times New Roman"/>
          <w:sz w:val="28"/>
          <w:szCs w:val="28"/>
        </w:rPr>
        <w:t xml:space="preserve">лномоченного в области лесных отношений; </w:t>
      </w:r>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5</w:t>
      </w:r>
      <w:r w:rsidR="00172C6E" w:rsidRPr="006C18F6">
        <w:rPr>
          <w:rFonts w:ascii="Times New Roman" w:hAnsi="Times New Roman" w:cs="Times New Roman"/>
          <w:sz w:val="28"/>
          <w:szCs w:val="28"/>
        </w:rPr>
        <w:t>)</w:t>
      </w:r>
      <w:r w:rsidRPr="00D41FCC">
        <w:rPr>
          <w:rFonts w:ascii="Times New Roman" w:hAnsi="Times New Roman" w:cs="Times New Roman"/>
          <w:sz w:val="28"/>
          <w:szCs w:val="28"/>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345FAC" w:rsidRPr="00D41FCC">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345FAC" w:rsidRPr="00D41FCC">
        <w:rPr>
          <w:rFonts w:ascii="Times New Roman" w:hAnsi="Times New Roman" w:cs="Times New Roman"/>
          <w:sz w:val="28"/>
          <w:szCs w:val="28"/>
        </w:rPr>
        <w:t>земельный участок не отнесен к определенной категории земель;</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345FAC" w:rsidRPr="00D41FCC">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w:t>
      </w:r>
      <w:r w:rsidR="00345FAC" w:rsidRPr="00D41FCC">
        <w:rPr>
          <w:rFonts w:ascii="Times New Roman" w:hAnsi="Times New Roman" w:cs="Times New Roman"/>
          <w:sz w:val="28"/>
          <w:szCs w:val="28"/>
        </w:rPr>
        <w:lastRenderedPageBreak/>
        <w:t xml:space="preserve">владения или аренды;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345FAC"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345FAC"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345FAC" w:rsidRPr="00D41FCC">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345FAC" w:rsidRPr="00D41FCC">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345FAC" w:rsidRPr="00D41FCC">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D41FCC">
        <w:rPr>
          <w:rFonts w:ascii="Times New Roman" w:hAnsi="Times New Roman" w:cs="Times New Roman"/>
          <w:sz w:val="28"/>
          <w:szCs w:val="28"/>
        </w:rPr>
        <w:t xml:space="preserve">Ленинградской области </w:t>
      </w:r>
      <w:r w:rsidR="00345FAC" w:rsidRPr="00D41FCC">
        <w:rPr>
          <w:rFonts w:ascii="Times New Roman" w:hAnsi="Times New Roman" w:cs="Times New Roman"/>
          <w:sz w:val="28"/>
          <w:szCs w:val="28"/>
        </w:rPr>
        <w:t xml:space="preserve">или адресной инвестиционной программой;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345FAC" w:rsidRPr="00D41FCC">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345FAC" w:rsidRPr="00D41FCC">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16) </w:t>
      </w:r>
      <w:r w:rsidR="00345FAC" w:rsidRPr="006C18F6">
        <w:rPr>
          <w:rFonts w:ascii="Times New Roman" w:hAnsi="Times New Roman" w:cs="Times New Roman"/>
          <w:sz w:val="28"/>
          <w:szCs w:val="28"/>
        </w:rPr>
        <w:t xml:space="preserve">земельный участок является земельным участком общего </w:t>
      </w:r>
      <w:r w:rsidR="00345FAC" w:rsidRPr="006C18F6">
        <w:rPr>
          <w:rFonts w:ascii="Times New Roman" w:hAnsi="Times New Roman" w:cs="Times New Roman"/>
          <w:sz w:val="28"/>
          <w:szCs w:val="28"/>
        </w:rPr>
        <w:lastRenderedPageBreak/>
        <w:t xml:space="preserve">пользования или расположен в границах земель общего пользования, территории общего пользования; </w:t>
      </w:r>
    </w:p>
    <w:p w:rsidR="00345FAC" w:rsidRPr="006C18F6" w:rsidRDefault="006C18F6" w:rsidP="006D6A17">
      <w:pPr>
        <w:pStyle w:val="ConsPlusNormal"/>
        <w:ind w:firstLine="709"/>
        <w:jc w:val="both"/>
        <w:rPr>
          <w:rFonts w:ascii="Times New Roman" w:hAnsi="Times New Roman" w:cs="Times New Roman"/>
          <w:sz w:val="28"/>
          <w:szCs w:val="28"/>
        </w:rPr>
      </w:pPr>
      <w:r w:rsidRPr="002C0849">
        <w:rPr>
          <w:rFonts w:ascii="Times New Roman" w:hAnsi="Times New Roman" w:cs="Times New Roman"/>
          <w:sz w:val="28"/>
          <w:szCs w:val="28"/>
        </w:rPr>
        <w:t>17)</w:t>
      </w:r>
      <w:r>
        <w:rPr>
          <w:rFonts w:ascii="Times New Roman" w:hAnsi="Times New Roman" w:cs="Times New Roman"/>
          <w:sz w:val="28"/>
          <w:szCs w:val="28"/>
        </w:rPr>
        <w:t xml:space="preserve"> </w:t>
      </w:r>
      <w:r w:rsidR="00345FAC" w:rsidRPr="006C18F6">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D41FCC" w:rsidRDefault="007D3AE1"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2.1</w:t>
      </w:r>
      <w:r w:rsidR="00172C6E" w:rsidRPr="006C18F6">
        <w:rPr>
          <w:rFonts w:ascii="Times New Roman" w:hAnsi="Times New Roman" w:cs="Times New Roman"/>
          <w:sz w:val="28"/>
          <w:szCs w:val="28"/>
        </w:rPr>
        <w:t>0</w:t>
      </w:r>
      <w:r w:rsidR="00221802" w:rsidRPr="006C18F6">
        <w:rPr>
          <w:rFonts w:ascii="Times New Roman" w:hAnsi="Times New Roman" w:cs="Times New Roman"/>
          <w:sz w:val="28"/>
          <w:szCs w:val="28"/>
        </w:rPr>
        <w:t>.</w:t>
      </w:r>
      <w:r w:rsidR="00172C6E" w:rsidRPr="006C18F6">
        <w:rPr>
          <w:rFonts w:ascii="Times New Roman" w:hAnsi="Times New Roman" w:cs="Times New Roman"/>
          <w:sz w:val="28"/>
          <w:szCs w:val="28"/>
        </w:rPr>
        <w:t>1</w:t>
      </w:r>
      <w:r w:rsidR="00221802" w:rsidRPr="00D41FCC">
        <w:rPr>
          <w:rFonts w:ascii="Times New Roman" w:hAnsi="Times New Roman" w:cs="Times New Roman"/>
          <w:sz w:val="28"/>
          <w:szCs w:val="28"/>
        </w:rPr>
        <w:t xml:space="preserve"> </w:t>
      </w:r>
      <w:r w:rsidRPr="00D41FCC">
        <w:rPr>
          <w:rFonts w:ascii="Times New Roman" w:hAnsi="Times New Roman" w:cs="Times New Roman"/>
          <w:sz w:val="28"/>
          <w:szCs w:val="28"/>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221802" w:rsidRPr="006C18F6" w:rsidRDefault="007D3AE1"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в соответствии с пунктом 8 статьи 39.11 З</w:t>
      </w:r>
      <w:r w:rsidR="00221802" w:rsidRPr="006C18F6">
        <w:rPr>
          <w:rFonts w:ascii="Times New Roman" w:hAnsi="Times New Roman" w:cs="Times New Roman"/>
          <w:sz w:val="28"/>
          <w:szCs w:val="28"/>
        </w:rPr>
        <w:t>К РФ</w:t>
      </w:r>
      <w:r w:rsidRPr="006C18F6">
        <w:rPr>
          <w:rFonts w:ascii="Times New Roman" w:hAnsi="Times New Roman" w:cs="Times New Roman"/>
          <w:sz w:val="28"/>
          <w:szCs w:val="28"/>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2) </w:t>
      </w:r>
      <w:r w:rsidR="007D3AE1" w:rsidRPr="006C18F6">
        <w:rPr>
          <w:rFonts w:ascii="Times New Roman" w:hAnsi="Times New Roman" w:cs="Times New Roman"/>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3) </w:t>
      </w:r>
      <w:r w:rsidR="007D3AE1" w:rsidRPr="006C18F6">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4) </w:t>
      </w:r>
      <w:r w:rsidR="007D3AE1" w:rsidRPr="006C18F6">
        <w:rPr>
          <w:rFonts w:ascii="Times New Roman" w:hAnsi="Times New Roman" w:cs="Times New Roman"/>
          <w:sz w:val="28"/>
          <w:szCs w:val="28"/>
        </w:rPr>
        <w:t xml:space="preserve">земельный участок не отнесен к определенной категории земель;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5) </w:t>
      </w:r>
      <w:r w:rsidR="007D3AE1" w:rsidRPr="006C18F6">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D41FCC"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6)</w:t>
      </w:r>
      <w:r>
        <w:rPr>
          <w:rFonts w:ascii="Times New Roman" w:hAnsi="Times New Roman" w:cs="Times New Roman"/>
          <w:sz w:val="28"/>
          <w:szCs w:val="28"/>
        </w:rPr>
        <w:t xml:space="preserve"> </w:t>
      </w:r>
      <w:r w:rsidR="007D3AE1"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D41FCC">
        <w:rPr>
          <w:rFonts w:ascii="Times New Roman" w:hAnsi="Times New Roman" w:cs="Times New Roman"/>
          <w:sz w:val="28"/>
          <w:szCs w:val="28"/>
        </w:rPr>
        <w:t>К РФ</w:t>
      </w:r>
      <w:r w:rsidR="007D3AE1" w:rsidRPr="00D41FCC">
        <w:rPr>
          <w:rFonts w:ascii="Times New Roman" w:hAnsi="Times New Roman" w:cs="Times New Roman"/>
          <w:sz w:val="28"/>
          <w:szCs w:val="28"/>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D41FCC">
        <w:rPr>
          <w:rFonts w:asciiTheme="minorHAnsi" w:hAnsiTheme="minorHAnsi" w:cstheme="minorBidi"/>
        </w:rPr>
        <w:t xml:space="preserve"> </w:t>
      </w:r>
      <w:r w:rsidR="00221802" w:rsidRPr="00D41FCC">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7) </w:t>
      </w:r>
      <w:r w:rsidR="00221802" w:rsidRPr="006C18F6">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w:t>
      </w:r>
      <w:r w:rsidR="00221802" w:rsidRPr="006C18F6">
        <w:rPr>
          <w:rFonts w:ascii="Times New Roman" w:hAnsi="Times New Roman" w:cs="Times New Roman"/>
          <w:sz w:val="28"/>
          <w:szCs w:val="28"/>
        </w:rPr>
        <w:lastRenderedPageBreak/>
        <w:t xml:space="preserve">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8) </w:t>
      </w:r>
      <w:r w:rsidR="00221802" w:rsidRPr="006C18F6">
        <w:rPr>
          <w:rFonts w:ascii="Times New Roman" w:hAnsi="Times New Roman" w:cs="Times New Roman"/>
          <w:sz w:val="28"/>
          <w:szCs w:val="28"/>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9) </w:t>
      </w:r>
      <w:r w:rsidR="00221802" w:rsidRPr="006C18F6">
        <w:rPr>
          <w:rFonts w:ascii="Times New Roman" w:hAnsi="Times New Roman" w:cs="Times New Roman"/>
          <w:sz w:val="28"/>
          <w:szCs w:val="28"/>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F178E"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10) </w:t>
      </w:r>
      <w:r w:rsidR="00221802" w:rsidRPr="006C18F6">
        <w:rPr>
          <w:rFonts w:ascii="Times New Roman" w:hAnsi="Times New Roman" w:cs="Times New Roman"/>
          <w:sz w:val="28"/>
          <w:szCs w:val="28"/>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21802" w:rsidRPr="006C18F6" w:rsidRDefault="001F178E" w:rsidP="006D6A17">
      <w:pPr>
        <w:pStyle w:val="ConsPlusNormal"/>
        <w:ind w:firstLine="709"/>
        <w:jc w:val="both"/>
        <w:rPr>
          <w:rFonts w:ascii="Times New Roman" w:hAnsi="Times New Roman" w:cs="Times New Roman"/>
          <w:sz w:val="28"/>
          <w:szCs w:val="28"/>
        </w:rPr>
      </w:pPr>
      <w:r w:rsidRPr="002C0849">
        <w:rPr>
          <w:rFonts w:ascii="Times New Roman" w:hAnsi="Times New Roman" w:cs="Times New Roman"/>
          <w:sz w:val="28"/>
          <w:szCs w:val="28"/>
        </w:rPr>
        <w:t>10.1)</w:t>
      </w:r>
      <w:r>
        <w:rPr>
          <w:rFonts w:ascii="Times New Roman" w:hAnsi="Times New Roman" w:cs="Times New Roman"/>
          <w:sz w:val="28"/>
          <w:szCs w:val="28"/>
        </w:rPr>
        <w:t xml:space="preserve"> </w:t>
      </w:r>
      <w:r w:rsidR="00221802" w:rsidRPr="006C18F6">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11) </w:t>
      </w:r>
      <w:r w:rsidR="00221802" w:rsidRPr="006C18F6">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D41FCC"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12) </w:t>
      </w:r>
      <w:r w:rsidR="00221802" w:rsidRPr="006C18F6">
        <w:rPr>
          <w:rFonts w:ascii="Times New Roman" w:hAnsi="Times New Roman" w:cs="Times New Roman"/>
          <w:sz w:val="28"/>
          <w:szCs w:val="28"/>
        </w:rPr>
        <w:t>земельный</w:t>
      </w:r>
      <w:r w:rsidR="00221802" w:rsidRPr="00D41FCC">
        <w:rPr>
          <w:rFonts w:ascii="Times New Roman" w:hAnsi="Times New Roman" w:cs="Times New Roman"/>
          <w:sz w:val="28"/>
          <w:szCs w:val="28"/>
        </w:rPr>
        <w:t xml:space="preserve">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13) </w:t>
      </w:r>
      <w:r w:rsidR="00221802" w:rsidRPr="006C18F6">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14) </w:t>
      </w:r>
      <w:r w:rsidR="00221802" w:rsidRPr="006C18F6">
        <w:rPr>
          <w:rFonts w:ascii="Times New Roman" w:hAnsi="Times New Roman" w:cs="Times New Roman"/>
          <w:sz w:val="28"/>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15) </w:t>
      </w:r>
      <w:r w:rsidR="00221802" w:rsidRPr="006C18F6">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16) </w:t>
      </w:r>
      <w:r w:rsidR="00221802" w:rsidRPr="006C18F6">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00221802" w:rsidRPr="006C18F6">
        <w:rPr>
          <w:rFonts w:asciiTheme="minorHAnsi" w:hAnsiTheme="minorHAnsi" w:cstheme="minorBidi"/>
        </w:rPr>
        <w:t xml:space="preserve"> </w:t>
      </w:r>
      <w:r w:rsidR="00221802" w:rsidRPr="006C18F6">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221802" w:rsidRPr="00D41FCC"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17) </w:t>
      </w:r>
      <w:r w:rsidR="00221802" w:rsidRPr="006C18F6">
        <w:rPr>
          <w:rFonts w:ascii="Times New Roman" w:hAnsi="Times New Roman" w:cs="Times New Roman"/>
          <w:sz w:val="28"/>
          <w:szCs w:val="28"/>
        </w:rPr>
        <w:t>на земельный</w:t>
      </w:r>
      <w:r w:rsidR="00221802" w:rsidRPr="00D41FCC">
        <w:rPr>
          <w:rFonts w:ascii="Times New Roman" w:hAnsi="Times New Roman" w:cs="Times New Roman"/>
          <w:sz w:val="28"/>
          <w:szCs w:val="28"/>
        </w:rPr>
        <w:t xml:space="preserve"> участок не зарегистрировано право государственной </w:t>
      </w:r>
      <w:r w:rsidR="00221802" w:rsidRPr="00D41FCC">
        <w:rPr>
          <w:rFonts w:ascii="Times New Roman" w:hAnsi="Times New Roman" w:cs="Times New Roman"/>
          <w:sz w:val="28"/>
          <w:szCs w:val="28"/>
        </w:rPr>
        <w:lastRenderedPageBreak/>
        <w:t xml:space="preserve">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18) </w:t>
      </w:r>
      <w:r w:rsidR="00221802" w:rsidRPr="006C18F6">
        <w:rPr>
          <w:rFonts w:ascii="Times New Roman" w:hAnsi="Times New Roman" w:cs="Times New Roman"/>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19) </w:t>
      </w:r>
      <w:r w:rsidR="00221802" w:rsidRPr="006C18F6">
        <w:rPr>
          <w:rFonts w:ascii="Times New Roman" w:hAnsi="Times New Roman" w:cs="Times New Roman"/>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D41FCC" w:rsidRDefault="00221802"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w:t>
      </w:r>
      <w:r w:rsidR="006115DB" w:rsidRPr="006C18F6">
        <w:rPr>
          <w:rFonts w:ascii="Times New Roman" w:hAnsi="Times New Roman" w:cs="Times New Roman"/>
          <w:sz w:val="28"/>
          <w:szCs w:val="28"/>
        </w:rPr>
        <w:t>0)</w:t>
      </w:r>
      <w:r w:rsidRPr="006C18F6">
        <w:rPr>
          <w:rFonts w:ascii="Times New Roman" w:hAnsi="Times New Roman" w:cs="Times New Roman"/>
          <w:sz w:val="28"/>
          <w:szCs w:val="28"/>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w:t>
      </w:r>
      <w:r w:rsidRPr="00D41FCC">
        <w:rPr>
          <w:rFonts w:ascii="Times New Roman" w:hAnsi="Times New Roman" w:cs="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1</w:t>
      </w:r>
      <w:r w:rsidRPr="00D41FCC">
        <w:rPr>
          <w:rFonts w:ascii="Times New Roman" w:hAnsi="Times New Roman" w:cs="Times New Roman"/>
          <w:sz w:val="28"/>
          <w:szCs w:val="28"/>
        </w:rPr>
        <w:t>. Муниципальная услуга предоставляется Администрацией бесплатно.</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2</w:t>
      </w:r>
      <w:r w:rsidRPr="00D41FCC">
        <w:rPr>
          <w:rFonts w:ascii="Times New Roman" w:hAnsi="Times New Roman" w:cs="Times New Roman"/>
          <w:sz w:val="28"/>
          <w:szCs w:val="28"/>
        </w:rPr>
        <w:t xml:space="preserve">. Максимальный срок ожидания в очереди при подаче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3111D8" w:rsidRPr="00D41FCC" w:rsidRDefault="003111D8"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3</w:t>
      </w:r>
      <w:r w:rsidRPr="00D41FCC">
        <w:rPr>
          <w:rFonts w:ascii="Times New Roman" w:hAnsi="Times New Roman" w:cs="Times New Roman"/>
          <w:sz w:val="28"/>
          <w:szCs w:val="28"/>
        </w:rPr>
        <w:t xml:space="preserve">. </w:t>
      </w:r>
      <w:r w:rsidR="008D467B" w:rsidRPr="00D41FCC">
        <w:rPr>
          <w:rFonts w:ascii="Times New Roman" w:hAnsi="Times New Roman" w:cs="Times New Roman"/>
          <w:sz w:val="28"/>
          <w:szCs w:val="28"/>
        </w:rPr>
        <w:t>Срок регистра</w:t>
      </w:r>
      <w:r w:rsidRPr="00D41FCC">
        <w:rPr>
          <w:rFonts w:ascii="Times New Roman" w:hAnsi="Times New Roman" w:cs="Times New Roman"/>
          <w:sz w:val="28"/>
          <w:szCs w:val="28"/>
        </w:rPr>
        <w:t>ции заявления</w:t>
      </w:r>
      <w:r w:rsidR="008D467B" w:rsidRPr="00D41FCC">
        <w:rPr>
          <w:rFonts w:ascii="Times New Roman" w:hAnsi="Times New Roman" w:cs="Times New Roman"/>
          <w:sz w:val="28"/>
          <w:szCs w:val="28"/>
        </w:rPr>
        <w:t xml:space="preserve"> заявителя </w:t>
      </w:r>
      <w:r w:rsidR="00F52650" w:rsidRPr="00D41FCC">
        <w:rPr>
          <w:rFonts w:ascii="Times New Roman" w:hAnsi="Times New Roman" w:cs="Times New Roman"/>
          <w:sz w:val="28"/>
          <w:szCs w:val="28"/>
        </w:rPr>
        <w:br/>
      </w:r>
      <w:r w:rsidR="006D6A17" w:rsidRPr="00D41FCC">
        <w:rPr>
          <w:rFonts w:ascii="Times New Roman" w:hAnsi="Times New Roman" w:cs="Times New Roman"/>
          <w:sz w:val="28"/>
          <w:szCs w:val="28"/>
        </w:rPr>
        <w:t>в Администрации:</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личном обращении заявителя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заявления почтовой связью в Администрацию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заявления 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на бумажном носителе из МФЦ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в Администрацию (при наличии соглашения) - в день поступления запроса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D41FCC" w:rsidRDefault="00A4748E" w:rsidP="00A4748E">
      <w:pPr>
        <w:spacing w:after="0" w:line="240" w:lineRule="auto"/>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lastRenderedPageBreak/>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4</w:t>
      </w:r>
      <w:r w:rsidRPr="00D41FCC">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о предоставлении муниципальной услуги, информационным стендам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с образцами их заполнения и перечнем документов, необходимых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 Предоставление муниципальной услуги осуществляется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специально выделенных для этих целей помещениях Администрации и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.2. Наличие на территории, прилегающей к зданию, не менее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к зданию, в котором размещен МФЦ, располагается бесплатная парковка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помещение инвалидам.</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w:t>
      </w:r>
      <w:r w:rsidR="00286E4E" w:rsidRPr="00D41FCC">
        <w:rPr>
          <w:rFonts w:ascii="Times New Roman" w:hAnsi="Times New Roman" w:cs="Times New Roman"/>
          <w:sz w:val="28"/>
          <w:szCs w:val="28"/>
        </w:rPr>
        <w:t xml:space="preserve"> </w:t>
      </w:r>
      <w:proofErr w:type="gramStart"/>
      <w:r w:rsidR="00286E4E" w:rsidRPr="00D41FCC">
        <w:rPr>
          <w:rFonts w:ascii="Times New Roman" w:hAnsi="Times New Roman" w:cs="Times New Roman"/>
          <w:sz w:val="28"/>
          <w:szCs w:val="28"/>
        </w:rPr>
        <w:t>МФЦ</w:t>
      </w:r>
      <w:proofErr w:type="gramEnd"/>
      <w:r w:rsidR="00286E4E" w:rsidRPr="00D41FCC">
        <w:rPr>
          <w:rFonts w:ascii="Times New Roman" w:hAnsi="Times New Roman" w:cs="Times New Roman"/>
          <w:sz w:val="28"/>
          <w:szCs w:val="28"/>
        </w:rPr>
        <w:t xml:space="preserve"> а также информацию о режиме их </w:t>
      </w:r>
      <w:r w:rsidRPr="00D41FCC">
        <w:rPr>
          <w:rFonts w:ascii="Times New Roman" w:hAnsi="Times New Roman" w:cs="Times New Roman"/>
          <w:sz w:val="28"/>
          <w:szCs w:val="28"/>
        </w:rPr>
        <w:t>работы.</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.6. В помещении организуется бесплатный туалет для посетителей,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том числе туалет, предназначенный для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.8. Вход в помещение и места ожидания оборудуются кнопками,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а также содержат информацию о контактных номерах телефонов вызова работника для сопровождения инвалида.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w:t>
      </w:r>
      <w:r w:rsidRPr="00D41FCC">
        <w:rPr>
          <w:rFonts w:ascii="Times New Roman" w:hAnsi="Times New Roman" w:cs="Times New Roman"/>
          <w:sz w:val="28"/>
          <w:szCs w:val="28"/>
        </w:rPr>
        <w:lastRenderedPageBreak/>
        <w:t xml:space="preserve">графической информации знаками, выполненными рельефно-точечным шрифтом Брайля, допуск </w:t>
      </w:r>
      <w:proofErr w:type="spellStart"/>
      <w:r w:rsidRPr="00D41FCC">
        <w:rPr>
          <w:rFonts w:ascii="Times New Roman" w:hAnsi="Times New Roman" w:cs="Times New Roman"/>
          <w:sz w:val="28"/>
          <w:szCs w:val="28"/>
        </w:rPr>
        <w:t>сурдопереводчика</w:t>
      </w:r>
      <w:proofErr w:type="spellEnd"/>
      <w:r w:rsidRPr="00D41FCC">
        <w:rPr>
          <w:rFonts w:ascii="Times New Roman" w:hAnsi="Times New Roman" w:cs="Times New Roman"/>
          <w:sz w:val="28"/>
          <w:szCs w:val="28"/>
        </w:rPr>
        <w:t xml:space="preserve"> и </w:t>
      </w:r>
      <w:proofErr w:type="spellStart"/>
      <w:r w:rsidRPr="00D41FCC">
        <w:rPr>
          <w:rFonts w:ascii="Times New Roman" w:hAnsi="Times New Roman" w:cs="Times New Roman"/>
          <w:sz w:val="28"/>
          <w:szCs w:val="28"/>
        </w:rPr>
        <w:t>тифлосурдопереводчика</w:t>
      </w:r>
      <w:proofErr w:type="spellEnd"/>
      <w:r w:rsidRPr="00D41FCC">
        <w:rPr>
          <w:rFonts w:ascii="Times New Roman" w:hAnsi="Times New Roman" w:cs="Times New Roman"/>
          <w:sz w:val="28"/>
          <w:szCs w:val="28"/>
        </w:rPr>
        <w:t>.</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.13. Места ожидания и места для информирования оборудуются стульями (кресельными секциями, скамьями) и столами (стойками)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.14. Места для проведения личного приема заявителей оборудуются столами, стульями, обеспечиваются канцелярскими принадлежностями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для написания письменных обращений.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 Показатели доступности и качества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транспортная доступность к месту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наличие указателей, обеспечивающих беспрепятственный доступ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к помещениям, в которых предоставляется услуга;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возможность получения полной и достоверной информации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о муниципальной услуге в Администрации по телефону, на официальном сайте;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D41FCC">
        <w:rPr>
          <w:rFonts w:ascii="Times New Roman" w:hAnsi="Times New Roman" w:cs="Times New Roman"/>
          <w:sz w:val="28"/>
          <w:szCs w:val="28"/>
        </w:rPr>
        <w:t xml:space="preserve"> </w:t>
      </w:r>
      <w:r w:rsidRPr="00D41FCC">
        <w:rPr>
          <w:rFonts w:ascii="Times New Roman" w:hAnsi="Times New Roman" w:cs="Times New Roman"/>
          <w:sz w:val="28"/>
          <w:szCs w:val="28"/>
        </w:rPr>
        <w:t>(или) ПГУ ЛО;</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6) возможность получения муниципальной услуги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по экстерриториальному принципу;</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наличие инфраструктуры, указанной в </w:t>
      </w:r>
      <w:hyperlink w:anchor="P200" w:history="1">
        <w:r w:rsidRPr="00D41FCC">
          <w:rPr>
            <w:rFonts w:ascii="Times New Roman" w:hAnsi="Times New Roman" w:cs="Times New Roman"/>
            <w:sz w:val="28"/>
            <w:szCs w:val="28"/>
          </w:rPr>
          <w:t>п. 2.14</w:t>
        </w:r>
      </w:hyperlink>
      <w:r w:rsidRPr="00D41FCC">
        <w:rPr>
          <w:rFonts w:ascii="Times New Roman" w:hAnsi="Times New Roman" w:cs="Times New Roman"/>
          <w:sz w:val="28"/>
          <w:szCs w:val="28"/>
        </w:rPr>
        <w:t xml:space="preserve"> регламента;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исполнение требований доступности услуг для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обеспечение беспрепятственного доступа инвалидов к помещениям,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lastRenderedPageBreak/>
        <w:t>в которых предоставляется муниципальная услуга.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6</w:t>
      </w:r>
      <w:r w:rsidRPr="00D41FCC">
        <w:rPr>
          <w:rFonts w:ascii="Times New Roman" w:hAnsi="Times New Roman" w:cs="Times New Roman"/>
          <w:sz w:val="28"/>
          <w:szCs w:val="28"/>
        </w:rPr>
        <w:t>.3. Показатели качества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соблюдение срока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соблюдение времени ожидания в очереди при подаче заявления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и получении результата;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 отсутствие жалоб на действия или бездействие должностных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лиц Администрации, поданных в установленном порядке.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sidR="00592330" w:rsidRPr="00D41FCC">
        <w:rPr>
          <w:rFonts w:ascii="Times New Roman" w:hAnsi="Times New Roman" w:cs="Times New Roman"/>
          <w:sz w:val="28"/>
          <w:szCs w:val="28"/>
        </w:rPr>
        <w:t>й</w:t>
      </w:r>
      <w:r w:rsidRPr="00D41FCC">
        <w:rPr>
          <w:rFonts w:ascii="Times New Roman" w:hAnsi="Times New Roman" w:cs="Times New Roman"/>
          <w:sz w:val="28"/>
          <w:szCs w:val="28"/>
        </w:rPr>
        <w:t xml:space="preserve"> </w:t>
      </w:r>
      <w:r w:rsidR="00592330" w:rsidRPr="00D41FCC">
        <w:rPr>
          <w:rFonts w:ascii="Times New Roman" w:hAnsi="Times New Roman" w:cs="Times New Roman"/>
          <w:sz w:val="28"/>
          <w:szCs w:val="28"/>
        </w:rPr>
        <w:t>форме</w:t>
      </w:r>
      <w:r w:rsidRPr="00D41FCC">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6</w:t>
      </w:r>
      <w:r w:rsidRPr="00D41FCC">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Согласований, необходимых для получения муниципальной услуги,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не требуется.</w:t>
      </w:r>
    </w:p>
    <w:p w:rsidR="006D6A17"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по экстерриториальному принципу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w:t>
      </w:r>
      <w:r w:rsidR="004664EA" w:rsidRPr="00D41FCC">
        <w:rPr>
          <w:rFonts w:ascii="Times New Roman" w:hAnsi="Times New Roman" w:cs="Times New Roman"/>
          <w:sz w:val="28"/>
          <w:szCs w:val="28"/>
        </w:rPr>
        <w:t>1</w:t>
      </w:r>
      <w:r w:rsidRPr="00D41FCC">
        <w:rPr>
          <w:rFonts w:ascii="Times New Roman" w:hAnsi="Times New Roman" w:cs="Times New Roman"/>
          <w:sz w:val="28"/>
          <w:szCs w:val="28"/>
        </w:rPr>
        <w:t xml:space="preserve">. </w:t>
      </w:r>
      <w:r w:rsidR="00111D0F" w:rsidRPr="00D41FCC">
        <w:rPr>
          <w:rFonts w:ascii="Times New Roman" w:hAnsi="Times New Roman" w:cs="Times New Roman"/>
          <w:sz w:val="28"/>
          <w:szCs w:val="28"/>
        </w:rPr>
        <w:t>Предоставление услуги по экстерриториальному принципу не предусмотрено</w:t>
      </w:r>
    </w:p>
    <w:p w:rsidR="006D6A17"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.2. Предоставление муниципальной услуги в электронно</w:t>
      </w:r>
      <w:r w:rsidR="00592330" w:rsidRPr="00D41FCC">
        <w:rPr>
          <w:rFonts w:ascii="Times New Roman" w:hAnsi="Times New Roman" w:cs="Times New Roman"/>
          <w:sz w:val="28"/>
          <w:szCs w:val="28"/>
        </w:rPr>
        <w:t>й</w:t>
      </w:r>
      <w:r w:rsidRPr="00D41FCC">
        <w:rPr>
          <w:rFonts w:ascii="Times New Roman" w:hAnsi="Times New Roman" w:cs="Times New Roman"/>
          <w:sz w:val="28"/>
          <w:szCs w:val="28"/>
        </w:rPr>
        <w:t xml:space="preserve"> </w:t>
      </w:r>
      <w:r w:rsidR="00592330" w:rsidRPr="00D41FCC">
        <w:rPr>
          <w:rFonts w:ascii="Times New Roman" w:hAnsi="Times New Roman" w:cs="Times New Roman"/>
          <w:sz w:val="28"/>
          <w:szCs w:val="28"/>
        </w:rPr>
        <w:t>форме</w:t>
      </w:r>
      <w:r w:rsidRPr="00D41FCC">
        <w:rPr>
          <w:rFonts w:ascii="Times New Roman" w:hAnsi="Times New Roman" w:cs="Times New Roman"/>
          <w:sz w:val="28"/>
          <w:szCs w:val="28"/>
        </w:rPr>
        <w:t xml:space="preserve"> осуществляется при технической реализа</w:t>
      </w:r>
      <w:r w:rsidR="00FC340F" w:rsidRPr="00D41FCC">
        <w:rPr>
          <w:rFonts w:ascii="Times New Roman" w:hAnsi="Times New Roman" w:cs="Times New Roman"/>
          <w:sz w:val="28"/>
          <w:szCs w:val="28"/>
        </w:rPr>
        <w:t>ции услуги посредством ПГУ ЛО</w:t>
      </w:r>
      <w:r w:rsidR="00111D0F" w:rsidRPr="00D41FCC">
        <w:rPr>
          <w:rFonts w:ascii="Times New Roman" w:hAnsi="Times New Roman" w:cs="Times New Roman"/>
          <w:sz w:val="28"/>
          <w:szCs w:val="28"/>
        </w:rPr>
        <w:br/>
      </w:r>
      <w:r w:rsidR="00FC340F" w:rsidRPr="00D41FCC">
        <w:rPr>
          <w:rFonts w:ascii="Times New Roman" w:hAnsi="Times New Roman" w:cs="Times New Roman"/>
          <w:sz w:val="28"/>
          <w:szCs w:val="28"/>
        </w:rPr>
        <w:t>и (</w:t>
      </w:r>
      <w:r w:rsidRPr="00D41FCC">
        <w:rPr>
          <w:rFonts w:ascii="Times New Roman" w:hAnsi="Times New Roman" w:cs="Times New Roman"/>
          <w:sz w:val="28"/>
          <w:szCs w:val="28"/>
        </w:rPr>
        <w:t>или</w:t>
      </w:r>
      <w:r w:rsidR="00FC340F" w:rsidRPr="00D41FCC">
        <w:rPr>
          <w:rFonts w:ascii="Times New Roman" w:hAnsi="Times New Roman" w:cs="Times New Roman"/>
          <w:sz w:val="28"/>
          <w:szCs w:val="28"/>
        </w:rPr>
        <w:t>)</w:t>
      </w:r>
      <w:r w:rsidRPr="00D41FCC">
        <w:rPr>
          <w:rFonts w:ascii="Times New Roman" w:hAnsi="Times New Roman" w:cs="Times New Roman"/>
          <w:sz w:val="28"/>
          <w:szCs w:val="28"/>
        </w:rPr>
        <w:t xml:space="preserve"> ЕПГУ.</w:t>
      </w:r>
    </w:p>
    <w:p w:rsidR="004664EA" w:rsidRPr="00D41FCC" w:rsidRDefault="004664EA"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 xml:space="preserve">.3 </w:t>
      </w:r>
      <w:r w:rsidRPr="00D41FCC">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D41FCC">
        <w:rPr>
          <w:rStyle w:val="apple-converted-space"/>
          <w:rFonts w:ascii="Times New Roman" w:hAnsi="Times New Roman" w:cs="Times New Roman"/>
          <w:spacing w:val="3"/>
          <w:sz w:val="28"/>
          <w:szCs w:val="28"/>
          <w:shd w:val="clear" w:color="auto" w:fill="FFFFFF"/>
        </w:rPr>
        <w:t> </w:t>
      </w:r>
      <w:hyperlink r:id="rId11" w:history="1">
        <w:r w:rsidRPr="00D41FCC">
          <w:rPr>
            <w:rStyle w:val="a3"/>
            <w:rFonts w:ascii="Times New Roman" w:hAnsi="Times New Roman" w:cs="Times New Roman"/>
            <w:color w:val="auto"/>
            <w:spacing w:val="3"/>
            <w:sz w:val="28"/>
            <w:szCs w:val="28"/>
            <w:u w:val="none"/>
            <w:shd w:val="clear" w:color="auto" w:fill="FFFFFF"/>
          </w:rPr>
          <w:t>З</w:t>
        </w:r>
        <w:r w:rsidR="000B7AC9" w:rsidRPr="00D41FCC">
          <w:rPr>
            <w:rStyle w:val="a3"/>
            <w:rFonts w:ascii="Times New Roman" w:hAnsi="Times New Roman" w:cs="Times New Roman"/>
            <w:color w:val="auto"/>
            <w:spacing w:val="3"/>
            <w:sz w:val="28"/>
            <w:szCs w:val="28"/>
            <w:u w:val="none"/>
            <w:shd w:val="clear" w:color="auto" w:fill="FFFFFF"/>
          </w:rPr>
          <w:t>К</w:t>
        </w:r>
        <w:r w:rsidRPr="00D41FCC">
          <w:rPr>
            <w:rStyle w:val="a3"/>
            <w:rFonts w:ascii="Times New Roman" w:hAnsi="Times New Roman" w:cs="Times New Roman"/>
            <w:color w:val="auto"/>
            <w:spacing w:val="3"/>
            <w:sz w:val="28"/>
            <w:szCs w:val="28"/>
            <w:u w:val="none"/>
            <w:shd w:val="clear" w:color="auto" w:fill="FFFFFF"/>
          </w:rPr>
          <w:t xml:space="preserve"> РФ</w:t>
        </w:r>
      </w:hyperlink>
      <w:r w:rsidRPr="00D41FCC">
        <w:rPr>
          <w:rFonts w:ascii="Times New Roman" w:hAnsi="Times New Roman" w:cs="Times New Roman"/>
          <w:spacing w:val="3"/>
          <w:sz w:val="28"/>
          <w:szCs w:val="28"/>
          <w:shd w:val="clear" w:color="auto" w:fill="FFFFFF"/>
        </w:rPr>
        <w:t>.</w:t>
      </w:r>
    </w:p>
    <w:p w:rsidR="002B6752" w:rsidRPr="00D41FCC" w:rsidRDefault="002B675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60"/>
      <w:bookmarkEnd w:id="5"/>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3. Состав, последовательность и сроки выполнения</w:t>
      </w:r>
    </w:p>
    <w:p w:rsidR="008D467B" w:rsidRPr="00D41FCC" w:rsidRDefault="008D467B" w:rsidP="005935B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 xml:space="preserve">административных процедур, требования к порядку </w:t>
      </w:r>
      <w:r w:rsidR="005935BA" w:rsidRPr="00D41FCC">
        <w:rPr>
          <w:rFonts w:ascii="Times New Roman" w:hAnsi="Times New Roman" w:cs="Times New Roman"/>
          <w:sz w:val="28"/>
          <w:szCs w:val="28"/>
        </w:rPr>
        <w:br/>
      </w:r>
      <w:r w:rsidRPr="00D41FCC">
        <w:rPr>
          <w:rFonts w:ascii="Times New Roman" w:hAnsi="Times New Roman" w:cs="Times New Roman"/>
          <w:sz w:val="28"/>
          <w:szCs w:val="28"/>
        </w:rPr>
        <w:t>их</w:t>
      </w:r>
      <w:r w:rsidR="005935BA" w:rsidRPr="00D41FCC">
        <w:rPr>
          <w:rFonts w:ascii="Times New Roman" w:hAnsi="Times New Roman" w:cs="Times New Roman"/>
          <w:sz w:val="28"/>
          <w:szCs w:val="28"/>
        </w:rPr>
        <w:t xml:space="preserve"> </w:t>
      </w:r>
      <w:r w:rsidRPr="00D41FCC">
        <w:rPr>
          <w:rFonts w:ascii="Times New Roman" w:hAnsi="Times New Roman" w:cs="Times New Roman"/>
          <w:sz w:val="28"/>
          <w:szCs w:val="28"/>
        </w:rPr>
        <w:t>выполнения, в том числе особенности выполнения</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административных процедур в электронной форме, а также</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особенности выполнения административных процедур</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в многофункциональных центрах</w:t>
      </w:r>
    </w:p>
    <w:p w:rsidR="00D77F60" w:rsidRPr="00D41FCC" w:rsidRDefault="00D77F60" w:rsidP="008D467B">
      <w:pPr>
        <w:pStyle w:val="ConsPlusNormal"/>
        <w:ind w:firstLine="709"/>
        <w:jc w:val="center"/>
        <w:rPr>
          <w:rFonts w:ascii="Times New Roman" w:hAnsi="Times New Roman" w:cs="Times New Roman"/>
          <w:sz w:val="28"/>
          <w:szCs w:val="28"/>
        </w:rPr>
      </w:pPr>
    </w:p>
    <w:p w:rsidR="008D467B" w:rsidRPr="00D41FCC" w:rsidRDefault="008D467B" w:rsidP="008D467B">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E37FC" w:rsidRPr="00D41FCC" w:rsidRDefault="009A450E" w:rsidP="00462320">
      <w:pPr>
        <w:pStyle w:val="formattext"/>
        <w:shd w:val="clear" w:color="auto" w:fill="FFFFFF"/>
        <w:spacing w:before="0" w:beforeAutospacing="0" w:after="0" w:afterAutospacing="0"/>
        <w:ind w:firstLine="709"/>
        <w:jc w:val="both"/>
        <w:textAlignment w:val="baseline"/>
        <w:rPr>
          <w:spacing w:val="3"/>
          <w:sz w:val="28"/>
          <w:szCs w:val="28"/>
        </w:rPr>
      </w:pPr>
      <w:bookmarkStart w:id="6" w:name="Par395"/>
      <w:bookmarkStart w:id="7" w:name="Par454"/>
      <w:bookmarkStart w:id="8" w:name="Par469"/>
      <w:bookmarkEnd w:id="6"/>
      <w:bookmarkEnd w:id="7"/>
      <w:bookmarkEnd w:id="8"/>
      <w:r w:rsidRPr="00D41FCC">
        <w:rPr>
          <w:spacing w:val="3"/>
          <w:sz w:val="28"/>
          <w:szCs w:val="28"/>
        </w:rPr>
        <w:t xml:space="preserve">3.1.1. </w:t>
      </w:r>
      <w:r w:rsidR="004E37FC" w:rsidRPr="00D41FCC">
        <w:rPr>
          <w:spacing w:val="3"/>
          <w:sz w:val="28"/>
          <w:szCs w:val="28"/>
        </w:rPr>
        <w:t xml:space="preserve">Предоставление муниципальной услуги включает в себя следующие административные процедуры: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проверка документов и регистрация заявления</w:t>
      </w:r>
      <w:r w:rsidR="00462320" w:rsidRPr="00D41FCC">
        <w:rPr>
          <w:spacing w:val="3"/>
          <w:sz w:val="28"/>
          <w:szCs w:val="28"/>
        </w:rPr>
        <w:t xml:space="preserve"> </w:t>
      </w:r>
      <w:r w:rsidR="00462320" w:rsidRPr="00D41FCC">
        <w:rPr>
          <w:spacing w:val="3"/>
          <w:sz w:val="28"/>
          <w:szCs w:val="28"/>
          <w:lang w:bidi="ru-RU"/>
        </w:rPr>
        <w:t xml:space="preserve">- </w:t>
      </w:r>
      <w:r w:rsidR="00462320" w:rsidRPr="00D41FCC">
        <w:rPr>
          <w:spacing w:val="3"/>
          <w:sz w:val="28"/>
          <w:szCs w:val="28"/>
        </w:rPr>
        <w:t>1 рабочий день</w:t>
      </w:r>
      <w:r w:rsidR="00462320" w:rsidRPr="00D41FCC">
        <w:rPr>
          <w:spacing w:val="3"/>
          <w:sz w:val="28"/>
          <w:szCs w:val="28"/>
          <w:lang w:bidi="ru-RU"/>
        </w:rPr>
        <w:t>;</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lastRenderedPageBreak/>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D41FCC">
        <w:rPr>
          <w:spacing w:val="3"/>
          <w:sz w:val="28"/>
          <w:szCs w:val="28"/>
        </w:rPr>
        <w:t xml:space="preserve"> – </w:t>
      </w:r>
      <w:r w:rsidR="007F28D5" w:rsidRPr="00D41FCC">
        <w:rPr>
          <w:spacing w:val="3"/>
          <w:sz w:val="28"/>
          <w:szCs w:val="28"/>
        </w:rPr>
        <w:t>5</w:t>
      </w:r>
      <w:r w:rsidR="00462320" w:rsidRPr="00D41FCC">
        <w:rPr>
          <w:spacing w:val="3"/>
          <w:sz w:val="28"/>
          <w:szCs w:val="28"/>
        </w:rPr>
        <w:t xml:space="preserve"> рабочих дн</w:t>
      </w:r>
      <w:r w:rsidR="007B152E" w:rsidRPr="00D41FCC">
        <w:rPr>
          <w:spacing w:val="3"/>
          <w:sz w:val="28"/>
          <w:szCs w:val="28"/>
        </w:rPr>
        <w:t>ей</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рассмотрение документов и сведений</w:t>
      </w:r>
      <w:r w:rsidR="00462320" w:rsidRPr="00D41FCC">
        <w:rPr>
          <w:spacing w:val="3"/>
          <w:sz w:val="28"/>
          <w:szCs w:val="28"/>
        </w:rPr>
        <w:t xml:space="preserve"> – 1</w:t>
      </w:r>
      <w:r w:rsidR="007F28D5" w:rsidRPr="00D41FCC">
        <w:rPr>
          <w:spacing w:val="3"/>
          <w:sz w:val="28"/>
          <w:szCs w:val="28"/>
        </w:rPr>
        <w:t>3</w:t>
      </w:r>
      <w:r w:rsidR="00462320" w:rsidRPr="00D41FCC">
        <w:rPr>
          <w:spacing w:val="3"/>
          <w:sz w:val="28"/>
          <w:szCs w:val="28"/>
        </w:rPr>
        <w:t xml:space="preserve"> рабочих дней</w:t>
      </w:r>
      <w:r w:rsidR="00B84248">
        <w:rPr>
          <w:spacing w:val="3"/>
          <w:sz w:val="28"/>
          <w:szCs w:val="28"/>
        </w:rPr>
        <w:t xml:space="preserve"> </w:t>
      </w:r>
      <w:r w:rsidR="00B84248" w:rsidRPr="001F178E">
        <w:rPr>
          <w:spacing w:val="3"/>
          <w:sz w:val="28"/>
          <w:szCs w:val="28"/>
        </w:rPr>
        <w:t>(в случае, предусмотренном п</w:t>
      </w:r>
      <w:r w:rsidR="00B4179A" w:rsidRPr="001F178E">
        <w:rPr>
          <w:spacing w:val="3"/>
          <w:sz w:val="28"/>
          <w:szCs w:val="28"/>
        </w:rPr>
        <w:t>п</w:t>
      </w:r>
      <w:r w:rsidR="00B84248" w:rsidRPr="001F178E">
        <w:rPr>
          <w:spacing w:val="3"/>
          <w:sz w:val="28"/>
          <w:szCs w:val="28"/>
        </w:rPr>
        <w:t>.</w:t>
      </w:r>
      <w:r w:rsidR="00B4179A" w:rsidRPr="001F178E">
        <w:rPr>
          <w:spacing w:val="3"/>
          <w:sz w:val="28"/>
          <w:szCs w:val="28"/>
        </w:rPr>
        <w:t>2 п.</w:t>
      </w:r>
      <w:r w:rsidR="00B84248" w:rsidRPr="001F178E">
        <w:rPr>
          <w:spacing w:val="3"/>
          <w:sz w:val="28"/>
          <w:szCs w:val="28"/>
        </w:rPr>
        <w:t xml:space="preserve"> 2.4 настоящего административного регламента, – 2 рабочих дня)</w:t>
      </w:r>
      <w:r w:rsidRPr="001F178E">
        <w:rPr>
          <w:spacing w:val="3"/>
          <w:sz w:val="28"/>
          <w:szCs w:val="28"/>
        </w:rPr>
        <w:t>;</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принятие решения о предоставлении услуги</w:t>
      </w:r>
      <w:r w:rsidR="00462320" w:rsidRPr="00D41FCC">
        <w:rPr>
          <w:spacing w:val="3"/>
          <w:sz w:val="28"/>
          <w:szCs w:val="28"/>
          <w:lang w:bidi="ru-RU"/>
        </w:rPr>
        <w:t xml:space="preserve">- </w:t>
      </w:r>
      <w:r w:rsidR="00462320" w:rsidRPr="00D41FCC">
        <w:rPr>
          <w:spacing w:val="3"/>
          <w:sz w:val="28"/>
          <w:szCs w:val="28"/>
        </w:rPr>
        <w:t>1 рабочий день</w:t>
      </w:r>
      <w:r w:rsidR="00462320" w:rsidRPr="00D41FCC">
        <w:rPr>
          <w:spacing w:val="3"/>
          <w:sz w:val="28"/>
          <w:szCs w:val="28"/>
          <w:lang w:bidi="ru-RU"/>
        </w:rPr>
        <w:t>;</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выдача результата на бумажном носителе (опционально)</w:t>
      </w:r>
      <w:r w:rsidR="00462320" w:rsidRPr="00D41FCC">
        <w:rPr>
          <w:rFonts w:cs="Calibri"/>
          <w:sz w:val="28"/>
          <w:szCs w:val="28"/>
          <w:lang w:bidi="ru-RU"/>
        </w:rPr>
        <w:t xml:space="preserve"> </w:t>
      </w:r>
      <w:r w:rsidR="00462320" w:rsidRPr="00D41FCC">
        <w:rPr>
          <w:spacing w:val="3"/>
          <w:sz w:val="28"/>
          <w:szCs w:val="28"/>
          <w:lang w:bidi="ru-RU"/>
        </w:rPr>
        <w:t xml:space="preserve">- </w:t>
      </w:r>
      <w:r w:rsidR="00462320" w:rsidRPr="00D41FCC">
        <w:rPr>
          <w:spacing w:val="3"/>
          <w:sz w:val="28"/>
          <w:szCs w:val="28"/>
        </w:rPr>
        <w:t>1 рабочий день</w:t>
      </w:r>
      <w:r w:rsidR="000B7AC9" w:rsidRPr="00D41FCC">
        <w:rPr>
          <w:spacing w:val="3"/>
          <w:sz w:val="28"/>
          <w:szCs w:val="28"/>
        </w:rPr>
        <w:t>.</w:t>
      </w:r>
    </w:p>
    <w:p w:rsidR="00BE08F7" w:rsidRPr="00D41FCC" w:rsidRDefault="006A08C3"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3.1.2.</w:t>
      </w:r>
      <w:r w:rsidR="00903720" w:rsidRPr="00D41FCC">
        <w:rPr>
          <w:spacing w:val="3"/>
          <w:sz w:val="28"/>
          <w:szCs w:val="28"/>
        </w:rPr>
        <w:t>1.</w:t>
      </w:r>
      <w:r w:rsidR="004664EA" w:rsidRPr="00D41FCC">
        <w:rPr>
          <w:spacing w:val="3"/>
          <w:sz w:val="28"/>
          <w:szCs w:val="28"/>
        </w:rPr>
        <w:t xml:space="preserve"> </w:t>
      </w:r>
      <w:r w:rsidR="00BE08F7" w:rsidRPr="00D41FCC">
        <w:rPr>
          <w:spacing w:val="3"/>
          <w:sz w:val="28"/>
          <w:szCs w:val="28"/>
          <w:lang w:bidi="ru-RU"/>
        </w:rPr>
        <w:t>Прием и проверка комплектности документов на наличие/отсутствие оснований для отказа в приеме документов, предусм</w:t>
      </w:r>
      <w:r w:rsidR="00903720" w:rsidRPr="00D41FCC">
        <w:rPr>
          <w:spacing w:val="3"/>
          <w:sz w:val="28"/>
          <w:szCs w:val="28"/>
          <w:lang w:bidi="ru-RU"/>
        </w:rPr>
        <w:t>отренных пунктом 2.9</w:t>
      </w:r>
      <w:r w:rsidR="00BE08F7" w:rsidRPr="00D41FCC">
        <w:rPr>
          <w:spacing w:val="3"/>
          <w:sz w:val="28"/>
          <w:szCs w:val="28"/>
          <w:lang w:bidi="ru-RU"/>
        </w:rPr>
        <w:t xml:space="preserve"> административного регламента</w:t>
      </w:r>
      <w:r w:rsidR="00903720" w:rsidRPr="00D41FCC">
        <w:rPr>
          <w:spacing w:val="3"/>
          <w:sz w:val="28"/>
          <w:szCs w:val="28"/>
          <w:lang w:bidi="ru-RU"/>
        </w:rPr>
        <w:t xml:space="preserve"> - не более 1 рабочего дня</w:t>
      </w:r>
      <w:r w:rsidR="00BE08F7" w:rsidRPr="00D41FCC">
        <w:rPr>
          <w:spacing w:val="3"/>
          <w:sz w:val="28"/>
          <w:szCs w:val="28"/>
          <w:lang w:bidi="ru-RU"/>
        </w:rPr>
        <w:t>.</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D41FCC"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регистрация заявления и документов в ГИС (присвоение номера и датирование)</w:t>
      </w:r>
      <w:r w:rsidR="007F28D5" w:rsidRPr="00D41FCC">
        <w:rPr>
          <w:spacing w:val="3"/>
          <w:sz w:val="28"/>
          <w:szCs w:val="28"/>
          <w:lang w:bidi="ru-RU"/>
        </w:rPr>
        <w:t xml:space="preserve"> (при технической реализации)</w:t>
      </w:r>
      <w:r w:rsidRPr="00D41FCC">
        <w:rPr>
          <w:spacing w:val="3"/>
          <w:sz w:val="28"/>
          <w:szCs w:val="28"/>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D41FCC">
        <w:rPr>
          <w:spacing w:val="3"/>
          <w:sz w:val="28"/>
          <w:szCs w:val="28"/>
          <w:lang w:bidi="ru-RU"/>
        </w:rPr>
        <w:t>П</w:t>
      </w:r>
      <w:r w:rsidRPr="00D41FCC">
        <w:rPr>
          <w:spacing w:val="3"/>
          <w:sz w:val="28"/>
          <w:szCs w:val="28"/>
          <w:lang w:bidi="ru-RU"/>
        </w:rPr>
        <w:t>ГУ</w:t>
      </w:r>
      <w:r w:rsidR="007F28D5" w:rsidRPr="00D41FCC">
        <w:rPr>
          <w:spacing w:val="3"/>
          <w:sz w:val="28"/>
          <w:szCs w:val="28"/>
          <w:lang w:bidi="ru-RU"/>
        </w:rPr>
        <w:t>/ПГУ ЛО</w:t>
      </w:r>
      <w:r w:rsidRPr="00D41FCC">
        <w:rPr>
          <w:spacing w:val="3"/>
          <w:sz w:val="28"/>
          <w:szCs w:val="28"/>
          <w:lang w:bidi="ru-RU"/>
        </w:rPr>
        <w:t xml:space="preserve"> решения об отказе в приеме документов, необходимых для предоставления муниципальной услуги</w:t>
      </w:r>
    </w:p>
    <w:p w:rsidR="00903720" w:rsidRPr="00D41FCC"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D41FCC">
        <w:rPr>
          <w:spacing w:val="3"/>
          <w:sz w:val="28"/>
          <w:szCs w:val="28"/>
          <w:lang w:bidi="ru-RU"/>
        </w:rPr>
        <w:t>П</w:t>
      </w:r>
      <w:r w:rsidRPr="00D41FCC">
        <w:rPr>
          <w:spacing w:val="3"/>
          <w:sz w:val="28"/>
          <w:szCs w:val="28"/>
          <w:lang w:bidi="ru-RU"/>
        </w:rPr>
        <w:t>ГУ</w:t>
      </w:r>
      <w:r w:rsidR="007F28D5" w:rsidRPr="00D41FCC">
        <w:rPr>
          <w:spacing w:val="3"/>
          <w:sz w:val="28"/>
          <w:szCs w:val="28"/>
          <w:lang w:bidi="ru-RU"/>
        </w:rPr>
        <w:t>/ПГУ ЛО</w:t>
      </w:r>
      <w:r w:rsidRPr="00D41FCC">
        <w:rPr>
          <w:spacing w:val="3"/>
          <w:sz w:val="28"/>
          <w:szCs w:val="28"/>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D41FCC" w:rsidRDefault="00903720" w:rsidP="00E24B8E">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D41FCC">
        <w:rPr>
          <w:spacing w:val="3"/>
          <w:sz w:val="28"/>
          <w:szCs w:val="28"/>
          <w:lang w:bidi="ru-RU"/>
        </w:rPr>
        <w:t xml:space="preserve"> -</w:t>
      </w:r>
      <w:r w:rsidR="007F28D5" w:rsidRPr="00D41FCC">
        <w:rPr>
          <w:spacing w:val="3"/>
          <w:sz w:val="28"/>
          <w:szCs w:val="28"/>
          <w:lang w:bidi="ru-RU"/>
        </w:rPr>
        <w:br/>
      </w:r>
      <w:r w:rsidR="008E34CC" w:rsidRPr="00D41FCC">
        <w:rPr>
          <w:spacing w:val="3"/>
          <w:sz w:val="28"/>
          <w:szCs w:val="28"/>
          <w:lang w:bidi="ru-RU"/>
        </w:rPr>
        <w:t>1 рабочий день.</w:t>
      </w:r>
      <w:r w:rsidR="00E24B8E" w:rsidRPr="00D41FCC">
        <w:rPr>
          <w:spacing w:val="3"/>
          <w:sz w:val="28"/>
          <w:szCs w:val="28"/>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D41FCC"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w:t>
      </w:r>
      <w:r w:rsidR="00904102" w:rsidRPr="00D41FCC">
        <w:rPr>
          <w:spacing w:val="3"/>
          <w:sz w:val="28"/>
          <w:szCs w:val="28"/>
          <w:lang w:bidi="ru-RU"/>
        </w:rPr>
        <w:t xml:space="preserve"> -</w:t>
      </w:r>
      <w:r w:rsidRPr="00D41FCC">
        <w:rPr>
          <w:spacing w:val="3"/>
          <w:sz w:val="28"/>
          <w:szCs w:val="28"/>
          <w:lang w:bidi="ru-RU"/>
        </w:rPr>
        <w:t xml:space="preserve"> должностное лицо ОМСУ, ответственное за регистрацию корреспонденции.</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Критерии принятия решения</w:t>
      </w:r>
      <w:r w:rsidRPr="00D41FCC">
        <w:rPr>
          <w:rFonts w:ascii="Arial Unicode MS" w:eastAsia="Arial Unicode MS" w:hAnsi="Arial Unicode MS" w:cs="Arial Unicode MS"/>
          <w:color w:val="000000"/>
          <w:lang w:bidi="ru-RU"/>
        </w:rPr>
        <w:t xml:space="preserve"> - </w:t>
      </w:r>
      <w:r w:rsidRPr="00D41FCC">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904102" w:rsidRPr="00D41FCC" w:rsidRDefault="00904102" w:rsidP="00904102">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Результат административного действия, способ фиксации:  регистрация заявления.</w:t>
      </w:r>
    </w:p>
    <w:p w:rsidR="00EC408F" w:rsidRPr="00D41FCC"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3.1.2.2. </w:t>
      </w:r>
      <w:r w:rsidRPr="00D41FCC">
        <w:rPr>
          <w:spacing w:val="3"/>
          <w:sz w:val="28"/>
          <w:szCs w:val="28"/>
          <w:lang w:bidi="ru-RU"/>
        </w:rPr>
        <w:t>Проверка заявления и документов представленных для получения муниципальной услуги</w:t>
      </w:r>
      <w:r w:rsidR="00E24B8E" w:rsidRPr="00D41FCC">
        <w:rPr>
          <w:spacing w:val="3"/>
          <w:sz w:val="28"/>
          <w:szCs w:val="28"/>
          <w:lang w:bidi="ru-RU"/>
        </w:rPr>
        <w:t>.</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rFonts w:asciiTheme="minorHAnsi" w:eastAsiaTheme="minorEastAsia" w:hAnsiTheme="minorHAnsi" w:cstheme="minorBidi"/>
          <w:spacing w:val="3"/>
          <w:sz w:val="28"/>
          <w:szCs w:val="28"/>
          <w:lang w:bidi="ru-RU"/>
        </w:rPr>
        <w:t xml:space="preserve"> </w:t>
      </w:r>
      <w:r w:rsidRPr="00D41FCC">
        <w:rPr>
          <w:spacing w:val="3"/>
          <w:sz w:val="28"/>
          <w:szCs w:val="28"/>
          <w:lang w:bidi="ru-RU"/>
        </w:rPr>
        <w:t>регистрация заявления.</w:t>
      </w:r>
    </w:p>
    <w:p w:rsidR="00A74F57" w:rsidRPr="00D41FCC"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lastRenderedPageBreak/>
        <w:t xml:space="preserve">1 действие: Проверка заявления и документов представленных для получения муниципальной услуги. </w:t>
      </w:r>
    </w:p>
    <w:p w:rsidR="00A74F57" w:rsidRPr="00D41FCC"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D41FCC" w:rsidRDefault="00A74F57" w:rsidP="00A74F57">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w:t>
      </w:r>
      <w:r w:rsidR="00904102" w:rsidRPr="00D41FCC">
        <w:rPr>
          <w:spacing w:val="3"/>
          <w:sz w:val="28"/>
          <w:szCs w:val="28"/>
          <w:lang w:bidi="ru-RU"/>
        </w:rPr>
        <w:t>-</w:t>
      </w:r>
      <w:r w:rsidRPr="00D41FCC">
        <w:rPr>
          <w:spacing w:val="3"/>
          <w:sz w:val="28"/>
          <w:szCs w:val="28"/>
          <w:lang w:bidi="ru-RU"/>
        </w:rPr>
        <w:t>должностное лицо ОМСУ, ответственное за предоставление муниципальной услуги.</w:t>
      </w:r>
    </w:p>
    <w:p w:rsidR="00A74F57" w:rsidRPr="00D41FCC" w:rsidRDefault="00A74F57" w:rsidP="00A74F57">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D41FCC" w:rsidRDefault="00E24B8E"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w:t>
      </w:r>
      <w:r w:rsidR="00A74F57" w:rsidRPr="00D41FCC">
        <w:rPr>
          <w:spacing w:val="3"/>
          <w:sz w:val="28"/>
          <w:szCs w:val="28"/>
          <w:lang w:bidi="ru-RU"/>
        </w:rPr>
        <w:t xml:space="preserve"> -</w:t>
      </w:r>
      <w:r w:rsidRPr="00D41FCC">
        <w:rPr>
          <w:spacing w:val="3"/>
          <w:sz w:val="28"/>
          <w:szCs w:val="28"/>
          <w:lang w:bidi="ru-RU"/>
        </w:rPr>
        <w:t xml:space="preserve"> должностное лицо ОМСУ, ответственное </w:t>
      </w:r>
      <w:r w:rsidR="009F0F58" w:rsidRPr="00D41FCC">
        <w:rPr>
          <w:spacing w:val="3"/>
          <w:sz w:val="28"/>
          <w:szCs w:val="28"/>
          <w:lang w:bidi="ru-RU"/>
        </w:rPr>
        <w:t>за предоставление муниципальной услуги.</w:t>
      </w:r>
      <w:r w:rsidR="00A74F57" w:rsidRPr="00D41FCC">
        <w:rPr>
          <w:spacing w:val="3"/>
          <w:sz w:val="28"/>
          <w:szCs w:val="28"/>
          <w:lang w:bidi="ru-RU"/>
        </w:rPr>
        <w:t xml:space="preserve"> </w:t>
      </w:r>
    </w:p>
    <w:p w:rsidR="00A74F57" w:rsidRPr="00D41FCC" w:rsidRDefault="00904102"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Результат административного действия, способ фиксации:  </w:t>
      </w:r>
      <w:r w:rsidR="00A74F57" w:rsidRPr="00D41FCC">
        <w:rPr>
          <w:spacing w:val="3"/>
          <w:sz w:val="28"/>
          <w:szCs w:val="28"/>
          <w:lang w:bidi="ru-RU"/>
        </w:rPr>
        <w:t>Направление заявителю электронного сообщения о приеме заявления к рассмотрению либо отказа в приеме заявления.</w:t>
      </w:r>
    </w:p>
    <w:p w:rsidR="00E24B8E" w:rsidRPr="00D41FCC" w:rsidRDefault="00904102" w:rsidP="0090410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3.1.2.3. </w:t>
      </w:r>
      <w:r w:rsidRPr="00D41FCC">
        <w:rPr>
          <w:spacing w:val="3"/>
          <w:sz w:val="28"/>
          <w:szCs w:val="28"/>
          <w:lang w:bidi="ru-RU"/>
        </w:rPr>
        <w:t>Получение сведений посредством СМЭВ.</w:t>
      </w:r>
    </w:p>
    <w:p w:rsidR="00904102" w:rsidRPr="00D41FCC" w:rsidRDefault="00904102"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D41FCC" w:rsidRDefault="00904102" w:rsidP="00EF6D4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1 действие: </w:t>
      </w:r>
      <w:r w:rsidRPr="00D41FCC">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D41FCC">
        <w:rPr>
          <w:spacing w:val="3"/>
          <w:sz w:val="28"/>
          <w:szCs w:val="28"/>
          <w:lang w:bidi="ru-RU"/>
        </w:rPr>
        <w:t>.</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2 действие: </w:t>
      </w:r>
      <w:r w:rsidRPr="00D41FCC">
        <w:rPr>
          <w:spacing w:val="3"/>
          <w:sz w:val="28"/>
          <w:szCs w:val="28"/>
          <w:lang w:bidi="ru-RU"/>
        </w:rPr>
        <w:t xml:space="preserve">получение ответов на межведомственные запросы, формирование полного комплекта документов в течение </w:t>
      </w:r>
      <w:r w:rsidR="007F28D5" w:rsidRPr="00D41FCC">
        <w:rPr>
          <w:spacing w:val="3"/>
          <w:sz w:val="28"/>
          <w:szCs w:val="28"/>
          <w:lang w:bidi="ru-RU"/>
        </w:rPr>
        <w:t>5</w:t>
      </w:r>
      <w:r w:rsidRPr="00D41FCC">
        <w:rPr>
          <w:spacing w:val="3"/>
          <w:sz w:val="28"/>
          <w:szCs w:val="28"/>
          <w:lang w:bidi="ru-RU"/>
        </w:rPr>
        <w:t xml:space="preserve"> рабочих дней со дня направления межведомственного запроса,</w:t>
      </w:r>
      <w:r w:rsidRPr="00D41FCC">
        <w:rPr>
          <w:lang w:bidi="ru-RU"/>
        </w:rPr>
        <w:t xml:space="preserve"> </w:t>
      </w:r>
      <w:r w:rsidRPr="00D41FCC">
        <w:rPr>
          <w:spacing w:val="3"/>
          <w:sz w:val="28"/>
          <w:szCs w:val="28"/>
          <w:lang w:bidi="ru-RU"/>
        </w:rPr>
        <w:t>если иные сроки не предусмотрены законодательством Российской Федерации или Ленинградской области.</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9759D" w:rsidRPr="00D41FCC" w:rsidRDefault="0029759D"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w:t>
      </w:r>
      <w:r w:rsidR="00A01F44" w:rsidRPr="00D41FCC">
        <w:rPr>
          <w:spacing w:val="3"/>
          <w:sz w:val="28"/>
          <w:szCs w:val="28"/>
          <w:lang w:bidi="ru-RU"/>
        </w:rPr>
        <w:t>униципальной</w:t>
      </w:r>
      <w:r w:rsidRPr="00D41FCC">
        <w:rPr>
          <w:spacing w:val="3"/>
          <w:sz w:val="28"/>
          <w:szCs w:val="28"/>
          <w:lang w:bidi="ru-RU"/>
        </w:rPr>
        <w:t xml:space="preserve"> услуги.</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3.1.2.4. Рассмотрение документов и сведений.</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color w:val="000000"/>
          <w:lang w:bidi="ru-RU"/>
        </w:rPr>
        <w:t xml:space="preserve"> </w:t>
      </w:r>
      <w:r w:rsidRPr="00D41FC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D41FCC" w:rsidRDefault="0029759D" w:rsidP="00695364">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Прове</w:t>
      </w:r>
      <w:r w:rsidR="00950C09">
        <w:rPr>
          <w:spacing w:val="3"/>
          <w:sz w:val="28"/>
          <w:szCs w:val="28"/>
          <w:lang w:bidi="ru-RU"/>
        </w:rPr>
        <w:t>рка</w:t>
      </w:r>
      <w:r w:rsidRPr="00D41FCC">
        <w:rPr>
          <w:spacing w:val="3"/>
          <w:sz w:val="28"/>
          <w:szCs w:val="28"/>
          <w:lang w:bidi="ru-RU"/>
        </w:rPr>
        <w:t xml:space="preserve"> соответствия документов и сведений требованиям нормативных правовых актов предоставления муниципальной услуги</w:t>
      </w:r>
      <w:r w:rsidRPr="00D41FCC">
        <w:rPr>
          <w:rFonts w:ascii="Arial Unicode MS" w:eastAsia="Arial Unicode MS" w:hAnsi="Arial Unicode MS" w:cs="Arial Unicode MS"/>
          <w:color w:val="000000"/>
          <w:lang w:bidi="ru-RU"/>
        </w:rPr>
        <w:t xml:space="preserve"> </w:t>
      </w:r>
      <w:r w:rsidRPr="00D41FCC">
        <w:rPr>
          <w:spacing w:val="3"/>
          <w:sz w:val="28"/>
          <w:szCs w:val="28"/>
          <w:lang w:bidi="ru-RU"/>
        </w:rPr>
        <w:t>в день получения ответов на межведомственные запросы.</w:t>
      </w:r>
    </w:p>
    <w:p w:rsidR="0029759D" w:rsidRPr="00D41FCC" w:rsidRDefault="00950C09" w:rsidP="00695364">
      <w:pPr>
        <w:pStyle w:val="formattext"/>
        <w:spacing w:before="0" w:beforeAutospacing="0" w:after="0" w:afterAutospacing="0"/>
        <w:ind w:firstLine="709"/>
        <w:jc w:val="both"/>
        <w:rPr>
          <w:spacing w:val="3"/>
          <w:sz w:val="28"/>
          <w:szCs w:val="28"/>
          <w:lang w:bidi="ru-RU"/>
        </w:rPr>
      </w:pPr>
      <w:r>
        <w:rPr>
          <w:spacing w:val="3"/>
          <w:sz w:val="28"/>
          <w:szCs w:val="28"/>
          <w:lang w:bidi="ru-RU"/>
        </w:rPr>
        <w:lastRenderedPageBreak/>
        <w:t>Лицо, о</w:t>
      </w:r>
      <w:r w:rsidR="0029759D" w:rsidRPr="00D41FCC">
        <w:rPr>
          <w:spacing w:val="3"/>
          <w:sz w:val="28"/>
          <w:szCs w:val="28"/>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1F178E" w:rsidRDefault="00D01BF3" w:rsidP="00D01BF3">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Критерии принятия решения - наличие/отсутствие оснований для отказа в предоставлении услуги, предусмотренных пунктами </w:t>
      </w:r>
      <w:r w:rsidRPr="001F178E">
        <w:rPr>
          <w:spacing w:val="3"/>
          <w:sz w:val="28"/>
          <w:szCs w:val="28"/>
          <w:lang w:bidi="ru-RU"/>
        </w:rPr>
        <w:t>2.10</w:t>
      </w:r>
      <w:r w:rsidR="00921D02" w:rsidRPr="001F178E">
        <w:rPr>
          <w:spacing w:val="3"/>
          <w:sz w:val="28"/>
          <w:szCs w:val="28"/>
          <w:lang w:bidi="ru-RU"/>
        </w:rPr>
        <w:t>, 2</w:t>
      </w:r>
      <w:r w:rsidRPr="001F178E">
        <w:rPr>
          <w:spacing w:val="3"/>
          <w:sz w:val="28"/>
          <w:szCs w:val="28"/>
          <w:lang w:bidi="ru-RU"/>
        </w:rPr>
        <w:t>.10.</w:t>
      </w:r>
      <w:r w:rsidR="00921D02" w:rsidRPr="001F178E">
        <w:rPr>
          <w:spacing w:val="3"/>
          <w:sz w:val="28"/>
          <w:szCs w:val="28"/>
          <w:lang w:bidi="ru-RU"/>
        </w:rPr>
        <w:t>1</w:t>
      </w:r>
      <w:r w:rsidRPr="001F178E">
        <w:rPr>
          <w:spacing w:val="3"/>
          <w:sz w:val="28"/>
          <w:szCs w:val="28"/>
          <w:lang w:bidi="ru-RU"/>
        </w:rPr>
        <w:t xml:space="preserve"> административного регламента.</w:t>
      </w:r>
    </w:p>
    <w:p w:rsidR="0029759D" w:rsidRPr="00D41FCC" w:rsidRDefault="0029759D" w:rsidP="00695364">
      <w:pPr>
        <w:pStyle w:val="formattext"/>
        <w:shd w:val="clear" w:color="auto" w:fill="FFFFFF"/>
        <w:spacing w:before="0" w:beforeAutospacing="0" w:after="0" w:afterAutospacing="0"/>
        <w:ind w:firstLine="709"/>
        <w:jc w:val="both"/>
        <w:textAlignment w:val="baseline"/>
        <w:rPr>
          <w:spacing w:val="3"/>
          <w:sz w:val="28"/>
          <w:szCs w:val="28"/>
        </w:rPr>
      </w:pPr>
      <w:r w:rsidRPr="001F178E">
        <w:rPr>
          <w:spacing w:val="3"/>
          <w:sz w:val="28"/>
          <w:szCs w:val="28"/>
          <w:lang w:bidi="ru-RU"/>
        </w:rPr>
        <w:t xml:space="preserve">Результат административного действия, способ фиксации:  </w:t>
      </w:r>
      <w:r w:rsidR="00695364" w:rsidRPr="001F178E">
        <w:rPr>
          <w:spacing w:val="3"/>
          <w:sz w:val="28"/>
          <w:szCs w:val="28"/>
          <w:lang w:bidi="ru-RU"/>
        </w:rPr>
        <w:t>подготовка п</w:t>
      </w:r>
      <w:r w:rsidRPr="001F178E">
        <w:rPr>
          <w:spacing w:val="3"/>
          <w:sz w:val="28"/>
          <w:szCs w:val="28"/>
          <w:lang w:bidi="ru-RU"/>
        </w:rPr>
        <w:t>роект</w:t>
      </w:r>
      <w:r w:rsidR="00695364" w:rsidRPr="001F178E">
        <w:rPr>
          <w:spacing w:val="3"/>
          <w:sz w:val="28"/>
          <w:szCs w:val="28"/>
          <w:lang w:bidi="ru-RU"/>
        </w:rPr>
        <w:t>а</w:t>
      </w:r>
      <w:r w:rsidRPr="001F178E">
        <w:rPr>
          <w:spacing w:val="3"/>
          <w:sz w:val="28"/>
          <w:szCs w:val="28"/>
          <w:lang w:bidi="ru-RU"/>
        </w:rPr>
        <w:t xml:space="preserve"> результата предоставления </w:t>
      </w:r>
      <w:r w:rsidR="00515D8A" w:rsidRPr="001F178E">
        <w:rPr>
          <w:spacing w:val="3"/>
          <w:sz w:val="28"/>
          <w:szCs w:val="28"/>
          <w:lang w:bidi="ru-RU"/>
        </w:rPr>
        <w:t>муниципальной услуги, согласно приложениям</w:t>
      </w:r>
      <w:r w:rsidRPr="001F178E">
        <w:rPr>
          <w:spacing w:val="3"/>
          <w:sz w:val="28"/>
          <w:szCs w:val="28"/>
          <w:lang w:bidi="ru-RU"/>
        </w:rPr>
        <w:t xml:space="preserve"> №</w:t>
      </w:r>
      <w:r w:rsidR="00695364" w:rsidRPr="001F178E">
        <w:rPr>
          <w:spacing w:val="3"/>
          <w:sz w:val="28"/>
          <w:szCs w:val="28"/>
          <w:lang w:bidi="ru-RU"/>
        </w:rPr>
        <w:t xml:space="preserve"> </w:t>
      </w:r>
      <w:r w:rsidRPr="001F178E">
        <w:rPr>
          <w:spacing w:val="3"/>
          <w:sz w:val="28"/>
          <w:szCs w:val="28"/>
          <w:lang w:bidi="ru-RU"/>
        </w:rPr>
        <w:t>1,</w:t>
      </w:r>
      <w:r w:rsidR="00695364" w:rsidRPr="001F178E">
        <w:rPr>
          <w:spacing w:val="3"/>
          <w:sz w:val="28"/>
          <w:szCs w:val="28"/>
          <w:lang w:bidi="ru-RU"/>
        </w:rPr>
        <w:t xml:space="preserve"> </w:t>
      </w:r>
      <w:r w:rsidRPr="001F178E">
        <w:rPr>
          <w:spacing w:val="3"/>
          <w:sz w:val="28"/>
          <w:szCs w:val="28"/>
          <w:lang w:bidi="ru-RU"/>
        </w:rPr>
        <w:t xml:space="preserve">№ 2, </w:t>
      </w:r>
      <w:r w:rsidR="00950528" w:rsidRPr="001F178E">
        <w:rPr>
          <w:spacing w:val="3"/>
          <w:sz w:val="28"/>
          <w:szCs w:val="28"/>
          <w:lang w:bidi="ru-RU"/>
        </w:rPr>
        <w:t>№ 3</w:t>
      </w:r>
      <w:r w:rsidR="00A01F44" w:rsidRPr="001F178E">
        <w:rPr>
          <w:spacing w:val="3"/>
          <w:sz w:val="28"/>
          <w:szCs w:val="28"/>
          <w:lang w:bidi="ru-RU"/>
        </w:rPr>
        <w:t>,</w:t>
      </w:r>
      <w:r w:rsidR="00695364" w:rsidRPr="001F178E">
        <w:rPr>
          <w:spacing w:val="3"/>
          <w:sz w:val="28"/>
          <w:szCs w:val="28"/>
          <w:lang w:bidi="ru-RU"/>
        </w:rPr>
        <w:t xml:space="preserve"> № 4 к а</w:t>
      </w:r>
      <w:r w:rsidRPr="001F178E">
        <w:rPr>
          <w:spacing w:val="3"/>
          <w:sz w:val="28"/>
          <w:szCs w:val="28"/>
          <w:lang w:bidi="ru-RU"/>
        </w:rPr>
        <w:t>дминистративному регламенту</w:t>
      </w:r>
      <w:r w:rsidR="00695364" w:rsidRPr="001F178E">
        <w:rPr>
          <w:color w:val="000000"/>
          <w:sz w:val="28"/>
          <w:szCs w:val="28"/>
          <w:lang w:bidi="ru-RU"/>
        </w:rPr>
        <w:t xml:space="preserve"> с</w:t>
      </w:r>
      <w:r w:rsidR="00695364" w:rsidRPr="001F178E">
        <w:rPr>
          <w:color w:val="000000"/>
          <w:lang w:bidi="ru-RU"/>
        </w:rPr>
        <w:t xml:space="preserve"> </w:t>
      </w:r>
      <w:r w:rsidR="00695364" w:rsidRPr="001F178E">
        <w:rPr>
          <w:spacing w:val="3"/>
          <w:sz w:val="28"/>
          <w:szCs w:val="28"/>
          <w:lang w:bidi="ru-RU"/>
        </w:rPr>
        <w:t>учетом наличия</w:t>
      </w:r>
      <w:r w:rsidR="00A01F44" w:rsidRPr="001F178E">
        <w:rPr>
          <w:spacing w:val="3"/>
          <w:sz w:val="28"/>
          <w:szCs w:val="28"/>
          <w:lang w:bidi="ru-RU"/>
        </w:rPr>
        <w:t>/</w:t>
      </w:r>
      <w:r w:rsidR="00695364" w:rsidRPr="001F178E">
        <w:rPr>
          <w:spacing w:val="3"/>
          <w:sz w:val="28"/>
          <w:szCs w:val="28"/>
          <w:lang w:bidi="ru-RU"/>
        </w:rPr>
        <w:t xml:space="preserve">отсутствия оснований </w:t>
      </w:r>
      <w:r w:rsidR="00515D8A" w:rsidRPr="001F178E">
        <w:rPr>
          <w:spacing w:val="3"/>
          <w:sz w:val="28"/>
          <w:szCs w:val="28"/>
          <w:lang w:bidi="ru-RU"/>
        </w:rPr>
        <w:t xml:space="preserve">для </w:t>
      </w:r>
      <w:r w:rsidR="00695364" w:rsidRPr="001F178E">
        <w:rPr>
          <w:spacing w:val="3"/>
          <w:sz w:val="28"/>
          <w:szCs w:val="28"/>
          <w:lang w:bidi="ru-RU"/>
        </w:rPr>
        <w:t xml:space="preserve">отказа в предоставлении муниципальной услуги, предусмотренных пунктами </w:t>
      </w:r>
      <w:r w:rsidR="00C93EF3" w:rsidRPr="001F178E">
        <w:rPr>
          <w:spacing w:val="3"/>
          <w:sz w:val="28"/>
          <w:szCs w:val="28"/>
          <w:lang w:bidi="ru-RU"/>
        </w:rPr>
        <w:t>2.10 и 2.10.</w:t>
      </w:r>
      <w:r w:rsidR="00921D02" w:rsidRPr="001F178E">
        <w:rPr>
          <w:spacing w:val="3"/>
          <w:sz w:val="28"/>
          <w:szCs w:val="28"/>
          <w:lang w:bidi="ru-RU"/>
        </w:rPr>
        <w:t>1</w:t>
      </w:r>
      <w:r w:rsidR="00C93EF3" w:rsidRPr="001F178E">
        <w:rPr>
          <w:spacing w:val="3"/>
          <w:sz w:val="28"/>
          <w:szCs w:val="28"/>
          <w:lang w:bidi="ru-RU"/>
        </w:rPr>
        <w:t xml:space="preserve"> </w:t>
      </w:r>
      <w:r w:rsidR="00695364" w:rsidRPr="001F178E">
        <w:rPr>
          <w:spacing w:val="3"/>
          <w:sz w:val="28"/>
          <w:szCs w:val="28"/>
          <w:lang w:bidi="ru-RU"/>
        </w:rPr>
        <w:t>административного регламента</w:t>
      </w:r>
      <w:r w:rsidR="00515D8A" w:rsidRPr="001F178E">
        <w:rPr>
          <w:spacing w:val="3"/>
          <w:sz w:val="28"/>
          <w:szCs w:val="28"/>
          <w:lang w:bidi="ru-RU"/>
        </w:rPr>
        <w:t>.</w:t>
      </w:r>
    </w:p>
    <w:p w:rsidR="004664EA" w:rsidRPr="00D41FCC" w:rsidRDefault="009E5CA1" w:rsidP="0029759D">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3.1.</w:t>
      </w:r>
      <w:r w:rsidR="00950528" w:rsidRPr="00D41FCC">
        <w:rPr>
          <w:spacing w:val="3"/>
          <w:sz w:val="28"/>
          <w:szCs w:val="28"/>
        </w:rPr>
        <w:t>2.</w:t>
      </w:r>
      <w:r w:rsidRPr="00D41FCC">
        <w:rPr>
          <w:spacing w:val="3"/>
          <w:sz w:val="28"/>
          <w:szCs w:val="28"/>
        </w:rPr>
        <w:t>5. П</w:t>
      </w:r>
      <w:r w:rsidR="004664EA" w:rsidRPr="00D41FCC">
        <w:rPr>
          <w:spacing w:val="3"/>
          <w:sz w:val="28"/>
          <w:szCs w:val="28"/>
        </w:rPr>
        <w:t>ринятие решения.</w:t>
      </w:r>
    </w:p>
    <w:p w:rsidR="004664EA" w:rsidRPr="00D41FCC" w:rsidRDefault="004664EA" w:rsidP="00950528">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Основанием для начала административной процедуры является </w:t>
      </w:r>
      <w:r w:rsidR="00950528" w:rsidRPr="00D41FCC">
        <w:rPr>
          <w:spacing w:val="3"/>
          <w:sz w:val="28"/>
          <w:szCs w:val="28"/>
        </w:rPr>
        <w:t>п</w:t>
      </w:r>
      <w:r w:rsidR="00950528" w:rsidRPr="00D41FCC">
        <w:rPr>
          <w:spacing w:val="3"/>
          <w:sz w:val="28"/>
          <w:szCs w:val="28"/>
          <w:lang w:bidi="ru-RU"/>
        </w:rPr>
        <w:t>роект результата предоставления муниципальной услуги, согл</w:t>
      </w:r>
      <w:r w:rsidR="00A01F44" w:rsidRPr="00D41FCC">
        <w:rPr>
          <w:spacing w:val="3"/>
          <w:sz w:val="28"/>
          <w:szCs w:val="28"/>
          <w:lang w:bidi="ru-RU"/>
        </w:rPr>
        <w:t>асно приложениям № 1, № 2, № 3,</w:t>
      </w:r>
      <w:r w:rsidR="00950528" w:rsidRPr="00D41FCC">
        <w:rPr>
          <w:spacing w:val="3"/>
          <w:sz w:val="28"/>
          <w:szCs w:val="28"/>
          <w:lang w:bidi="ru-RU"/>
        </w:rPr>
        <w:t xml:space="preserve"> № 4 к административному регламенту.</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Принятие решения о предоставлени</w:t>
      </w:r>
      <w:r w:rsidR="009367DD">
        <w:rPr>
          <w:rFonts w:ascii="Times New Roman" w:hAnsi="Times New Roman" w:cs="Times New Roman"/>
          <w:sz w:val="28"/>
          <w:szCs w:val="28"/>
          <w:lang w:bidi="ru-RU"/>
        </w:rPr>
        <w:t>и</w:t>
      </w:r>
      <w:r w:rsidRPr="00D41FCC">
        <w:rPr>
          <w:rFonts w:ascii="Times New Roman" w:hAnsi="Times New Roman" w:cs="Times New Roman"/>
          <w:sz w:val="28"/>
          <w:szCs w:val="28"/>
          <w:lang w:bidi="ru-RU"/>
        </w:rPr>
        <w:t xml:space="preserve"> муниципальной услуги или об отказе в предоставлении услуги.</w:t>
      </w:r>
    </w:p>
    <w:p w:rsidR="003111D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Срок административной процедуры 1 рабочи</w:t>
      </w:r>
      <w:r w:rsidR="009367DD">
        <w:rPr>
          <w:rFonts w:ascii="Times New Roman" w:hAnsi="Times New Roman" w:cs="Times New Roman"/>
          <w:sz w:val="28"/>
          <w:szCs w:val="28"/>
          <w:lang w:bidi="ru-RU"/>
        </w:rPr>
        <w:t>й</w:t>
      </w:r>
      <w:r w:rsidRPr="00D41FCC">
        <w:rPr>
          <w:rFonts w:ascii="Times New Roman" w:hAnsi="Times New Roman" w:cs="Times New Roman"/>
          <w:sz w:val="28"/>
          <w:szCs w:val="28"/>
          <w:lang w:bidi="ru-RU"/>
        </w:rPr>
        <w:t xml:space="preserve"> д</w:t>
      </w:r>
      <w:r w:rsidR="009367DD">
        <w:rPr>
          <w:rFonts w:ascii="Times New Roman" w:hAnsi="Times New Roman" w:cs="Times New Roman"/>
          <w:sz w:val="28"/>
          <w:szCs w:val="28"/>
          <w:lang w:bidi="ru-RU"/>
        </w:rPr>
        <w:t>ень</w:t>
      </w:r>
      <w:r w:rsidRPr="00D41FCC">
        <w:rPr>
          <w:rFonts w:ascii="Times New Roman" w:hAnsi="Times New Roman" w:cs="Times New Roman"/>
          <w:sz w:val="28"/>
          <w:szCs w:val="28"/>
          <w:lang w:bidi="ru-RU"/>
        </w:rPr>
        <w:t>.</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D41FCC">
        <w:rPr>
          <w:rFonts w:ascii="Arial Unicode MS" w:eastAsia="Arial Unicode MS" w:hAnsi="Arial Unicode MS" w:cs="Arial Unicode MS"/>
          <w:color w:val="000000"/>
          <w:sz w:val="24"/>
          <w:szCs w:val="24"/>
          <w:lang w:bidi="ru-RU"/>
        </w:rPr>
        <w:t xml:space="preserve"> </w:t>
      </w:r>
      <w:r w:rsidRPr="00D41FCC">
        <w:rPr>
          <w:rFonts w:ascii="Times New Roman" w:hAnsi="Times New Roman" w:cs="Times New Roman"/>
          <w:sz w:val="28"/>
          <w:szCs w:val="28"/>
          <w:lang w:bidi="ru-RU"/>
        </w:rPr>
        <w:t xml:space="preserve">Руководитель ОМСУ или иное уполномоченное им лицо. </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Результат предоставления муниципальной услуги </w:t>
      </w:r>
      <w:proofErr w:type="gramStart"/>
      <w:r w:rsidRPr="00D41FCC">
        <w:rPr>
          <w:rFonts w:ascii="Times New Roman" w:hAnsi="Times New Roman" w:cs="Times New Roman"/>
          <w:sz w:val="28"/>
          <w:szCs w:val="28"/>
          <w:lang w:bidi="ru-RU"/>
        </w:rPr>
        <w:t>по форме</w:t>
      </w:r>
      <w:proofErr w:type="gramEnd"/>
      <w:r w:rsidRPr="00D41FCC">
        <w:rPr>
          <w:rFonts w:ascii="Times New Roman" w:hAnsi="Times New Roman" w:cs="Times New Roman"/>
          <w:sz w:val="28"/>
          <w:szCs w:val="28"/>
          <w:lang w:bidi="ru-RU"/>
        </w:rPr>
        <w:t xml:space="preserve"> приведенн</w:t>
      </w:r>
      <w:r w:rsidR="00A01F44" w:rsidRPr="00D41FCC">
        <w:rPr>
          <w:rFonts w:ascii="Times New Roman" w:hAnsi="Times New Roman" w:cs="Times New Roman"/>
          <w:sz w:val="28"/>
          <w:szCs w:val="28"/>
          <w:lang w:bidi="ru-RU"/>
        </w:rPr>
        <w:t>ой в приложениях № 1, № 2, № 3,</w:t>
      </w:r>
      <w:r w:rsidRPr="00D41FCC">
        <w:rPr>
          <w:rFonts w:ascii="Times New Roman" w:hAnsi="Times New Roman" w:cs="Times New Roman"/>
          <w:sz w:val="28"/>
          <w:szCs w:val="28"/>
          <w:lang w:bidi="ru-RU"/>
        </w:rPr>
        <w:t xml:space="preserve"> № 4 к административному регламенту, подписанные усиленной квалифицированной подписью</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руководителем ОМСУ или иного уполномоченного им лица.</w:t>
      </w:r>
    </w:p>
    <w:p w:rsidR="00950528" w:rsidRPr="00D41FCC" w:rsidRDefault="00950528" w:rsidP="00950528">
      <w:pPr>
        <w:pStyle w:val="ConsPlusNormal"/>
        <w:ind w:firstLine="709"/>
        <w:jc w:val="both"/>
        <w:rPr>
          <w:rFonts w:ascii="Times New Roman" w:eastAsia="Arial Unicode MS" w:hAnsi="Times New Roman" w:cs="Times New Roman"/>
          <w:sz w:val="28"/>
          <w:szCs w:val="28"/>
          <w:lang w:bidi="ru-RU"/>
        </w:rPr>
      </w:pPr>
      <w:r w:rsidRPr="00D41FCC">
        <w:rPr>
          <w:rFonts w:ascii="Times New Roman" w:hAnsi="Times New Roman" w:cs="Times New Roman"/>
          <w:sz w:val="28"/>
          <w:szCs w:val="28"/>
          <w:lang w:bidi="ru-RU"/>
        </w:rPr>
        <w:t>3.1.2.6.</w:t>
      </w:r>
      <w:r w:rsidRPr="00D41FCC">
        <w:rPr>
          <w:rFonts w:ascii="Times New Roman" w:eastAsia="Arial Unicode MS" w:hAnsi="Times New Roman" w:cs="Times New Roman"/>
          <w:sz w:val="28"/>
          <w:szCs w:val="28"/>
          <w:lang w:bidi="ru-RU"/>
        </w:rPr>
        <w:t xml:space="preserve"> Выдача результата.</w:t>
      </w:r>
    </w:p>
    <w:p w:rsidR="00950528"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Основанием для начала административной процедуры являются </w:t>
      </w:r>
      <w:r w:rsidR="00950528" w:rsidRPr="00D41FCC">
        <w:rPr>
          <w:rFonts w:ascii="Times New Roman" w:hAnsi="Times New Roman" w:cs="Times New Roman"/>
          <w:sz w:val="28"/>
          <w:szCs w:val="28"/>
          <w:lang w:bidi="ru-RU"/>
        </w:rPr>
        <w:t xml:space="preserve">формирование и регистрация результата </w:t>
      </w:r>
      <w:r w:rsidRPr="00D41FCC">
        <w:rPr>
          <w:rFonts w:ascii="Times New Roman" w:hAnsi="Times New Roman" w:cs="Times New Roman"/>
          <w:sz w:val="28"/>
          <w:szCs w:val="28"/>
          <w:lang w:bidi="ru-RU"/>
        </w:rPr>
        <w:t>муниципальной</w:t>
      </w:r>
      <w:r w:rsidR="00950528" w:rsidRPr="00D41FCC">
        <w:rPr>
          <w:rFonts w:ascii="Times New Roman" w:hAnsi="Times New Roman" w:cs="Times New Roman"/>
          <w:sz w:val="28"/>
          <w:szCs w:val="28"/>
          <w:lang w:bidi="ru-RU"/>
        </w:rPr>
        <w:t xml:space="preserve"> услуги, указанного в пункт</w:t>
      </w:r>
      <w:r w:rsidRPr="00D41FCC">
        <w:rPr>
          <w:rFonts w:ascii="Times New Roman" w:hAnsi="Times New Roman" w:cs="Times New Roman"/>
          <w:sz w:val="28"/>
          <w:szCs w:val="28"/>
          <w:lang w:bidi="ru-RU"/>
        </w:rPr>
        <w:t>е 2.3 а</w:t>
      </w:r>
      <w:r w:rsidR="00950528" w:rsidRPr="00D41FCC">
        <w:rPr>
          <w:rFonts w:ascii="Times New Roman" w:hAnsi="Times New Roman" w:cs="Times New Roman"/>
          <w:sz w:val="28"/>
          <w:szCs w:val="28"/>
          <w:lang w:bidi="ru-RU"/>
        </w:rPr>
        <w:t>дминистративного регламента, в форме электронного документа в ГИС</w:t>
      </w:r>
      <w:r w:rsidR="007F28D5" w:rsidRPr="00D41FCC">
        <w:rPr>
          <w:rFonts w:ascii="Times New Roman" w:hAnsi="Times New Roman" w:cs="Times New Roman"/>
          <w:sz w:val="28"/>
          <w:szCs w:val="28"/>
          <w:lang w:bidi="ru-RU"/>
        </w:rPr>
        <w:t xml:space="preserve"> (при технической реализации)</w:t>
      </w:r>
      <w:r w:rsidRPr="00D41FCC">
        <w:rPr>
          <w:rFonts w:ascii="Times New Roman" w:hAnsi="Times New Roman" w:cs="Times New Roman"/>
          <w:sz w:val="28"/>
          <w:szCs w:val="28"/>
          <w:lang w:bidi="ru-RU"/>
        </w:rPr>
        <w:t>.</w:t>
      </w:r>
    </w:p>
    <w:p w:rsidR="007C1529" w:rsidRPr="00D41FCC" w:rsidRDefault="007C1529" w:rsidP="007C1529">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Регистрация результата пред</w:t>
      </w:r>
      <w:r w:rsidR="00A42360" w:rsidRPr="00D41FCC">
        <w:rPr>
          <w:rFonts w:ascii="Times New Roman" w:hAnsi="Times New Roman" w:cs="Times New Roman"/>
          <w:sz w:val="28"/>
          <w:szCs w:val="28"/>
          <w:lang w:bidi="ru-RU"/>
        </w:rPr>
        <w:t>оставления муниципальной услуги – 1 рабочий день п</w:t>
      </w:r>
      <w:r w:rsidRPr="00D41FCC">
        <w:rPr>
          <w:rFonts w:ascii="Times New Roman" w:hAnsi="Times New Roman" w:cs="Times New Roman"/>
          <w:sz w:val="28"/>
          <w:szCs w:val="28"/>
          <w:lang w:bidi="ru-RU"/>
        </w:rPr>
        <w:t>осле окончания процедуры принятия решения.</w:t>
      </w:r>
    </w:p>
    <w:p w:rsidR="007C1529" w:rsidRPr="00D41FCC" w:rsidRDefault="007C1529" w:rsidP="007C1529">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2 действие: Направление в </w:t>
      </w:r>
      <w:r w:rsidR="00E11E9B" w:rsidRPr="00D41FCC">
        <w:rPr>
          <w:rFonts w:ascii="Times New Roman" w:hAnsi="Times New Roman" w:cs="Times New Roman"/>
          <w:sz w:val="28"/>
          <w:szCs w:val="28"/>
          <w:lang w:bidi="ru-RU"/>
        </w:rPr>
        <w:t>МФЦ</w:t>
      </w:r>
      <w:r w:rsidRPr="00D41FCC">
        <w:rPr>
          <w:rFonts w:ascii="Times New Roman" w:hAnsi="Times New Roman" w:cs="Times New Roman"/>
          <w:sz w:val="28"/>
          <w:szCs w:val="28"/>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электронной подписью уполномоченного должностного лица ОМСУ</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в сроки, установленные соглашением о взаимодействии между ОМСУ и МФЦ.</w:t>
      </w:r>
    </w:p>
    <w:p w:rsidR="007C1529"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w:t>
      </w:r>
      <w:r w:rsidR="00A42360" w:rsidRPr="00D41FCC">
        <w:rPr>
          <w:rFonts w:ascii="Times New Roman" w:hAnsi="Times New Roman" w:cs="Times New Roman"/>
          <w:sz w:val="28"/>
          <w:szCs w:val="28"/>
          <w:lang w:bidi="ru-RU"/>
        </w:rPr>
        <w:t>/ПГУ ЛО</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 день регистрации результата предоставления муниципальной услуги.</w:t>
      </w:r>
    </w:p>
    <w:p w:rsidR="007C1529"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lastRenderedPageBreak/>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w:t>
      </w:r>
    </w:p>
    <w:p w:rsidR="00B72A9F" w:rsidRPr="00D41FCC" w:rsidRDefault="00A42360"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1) </w:t>
      </w:r>
      <w:r w:rsidR="00B72A9F" w:rsidRPr="00D41FCC">
        <w:rPr>
          <w:rFonts w:ascii="Times New Roman" w:hAnsi="Times New Roman" w:cs="Times New Roman"/>
          <w:sz w:val="28"/>
          <w:szCs w:val="28"/>
          <w:lang w:bidi="ru-RU"/>
        </w:rPr>
        <w:t>Внесение сведений о конечном результате предоставления муниципальной услуги;</w:t>
      </w:r>
    </w:p>
    <w:p w:rsidR="00B72A9F" w:rsidRPr="00D41FCC" w:rsidRDefault="00B72A9F" w:rsidP="00B72A9F">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rPr>
        <w:t>2)</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D41FCC">
        <w:rPr>
          <w:rFonts w:ascii="Times New Roman" w:eastAsia="Times New Roman" w:hAnsi="Times New Roman" w:cs="Times New Roman"/>
          <w:sz w:val="24"/>
          <w:szCs w:val="24"/>
          <w:lang w:bidi="ru-RU"/>
        </w:rPr>
        <w:t xml:space="preserve"> МФЦ</w:t>
      </w:r>
      <w:r w:rsidRPr="00D41FCC">
        <w:rPr>
          <w:rFonts w:ascii="Times New Roman" w:hAnsi="Times New Roman" w:cs="Times New Roman"/>
          <w:sz w:val="28"/>
          <w:szCs w:val="28"/>
          <w:lang w:bidi="ru-RU"/>
        </w:rPr>
        <w:t xml:space="preserve">; внесение сведений в ГИС </w:t>
      </w:r>
      <w:r w:rsidR="007F28D5" w:rsidRPr="00D41FCC">
        <w:rPr>
          <w:rFonts w:ascii="Times New Roman" w:hAnsi="Times New Roman" w:cs="Times New Roman"/>
          <w:sz w:val="28"/>
          <w:szCs w:val="28"/>
          <w:lang w:bidi="ru-RU"/>
        </w:rPr>
        <w:t xml:space="preserve">(при технической реализации) </w:t>
      </w:r>
      <w:r w:rsidRPr="00D41FCC">
        <w:rPr>
          <w:rFonts w:ascii="Times New Roman" w:hAnsi="Times New Roman" w:cs="Times New Roman"/>
          <w:sz w:val="28"/>
          <w:szCs w:val="28"/>
          <w:lang w:bidi="ru-RU"/>
        </w:rPr>
        <w:t xml:space="preserve">о выдаче результата </w:t>
      </w:r>
      <w:r w:rsidR="00E11E9B" w:rsidRPr="00D41FCC">
        <w:rPr>
          <w:rFonts w:ascii="Times New Roman" w:hAnsi="Times New Roman" w:cs="Times New Roman"/>
          <w:sz w:val="28"/>
          <w:szCs w:val="28"/>
          <w:lang w:bidi="ru-RU"/>
        </w:rPr>
        <w:t>муниципальной</w:t>
      </w:r>
      <w:r w:rsidRPr="00D41FCC">
        <w:rPr>
          <w:rFonts w:ascii="Times New Roman" w:hAnsi="Times New Roman" w:cs="Times New Roman"/>
          <w:sz w:val="28"/>
          <w:szCs w:val="28"/>
          <w:lang w:bidi="ru-RU"/>
        </w:rPr>
        <w:t xml:space="preserve"> услуги;</w:t>
      </w:r>
    </w:p>
    <w:p w:rsidR="00B72A9F" w:rsidRPr="00D41FCC" w:rsidRDefault="00B72A9F" w:rsidP="00B72A9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 Результат муниципальной услуги, направленный заявителю на личный кабинет на ЕПГУ</w:t>
      </w:r>
      <w:r w:rsidR="00A42360" w:rsidRPr="00D41FCC">
        <w:rPr>
          <w:rFonts w:ascii="Times New Roman" w:hAnsi="Times New Roman" w:cs="Times New Roman"/>
          <w:sz w:val="28"/>
          <w:szCs w:val="28"/>
          <w:lang w:bidi="ru-RU"/>
        </w:rPr>
        <w:t>/ПГУ ЛО</w:t>
      </w:r>
      <w:r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3.1.2.7. Внесение результата муниципальной услуги в реестр решений</w:t>
      </w:r>
      <w:r w:rsidR="00A42360" w:rsidRPr="00D41FCC">
        <w:rPr>
          <w:rFonts w:ascii="Times New Roman" w:hAnsi="Times New Roman" w:cs="Times New Roman"/>
          <w:sz w:val="28"/>
          <w:szCs w:val="28"/>
          <w:lang w:bidi="ru-RU"/>
        </w:rPr>
        <w:t xml:space="preserve"> (при технической реализации)</w:t>
      </w:r>
      <w:r w:rsidRPr="00D41FCC">
        <w:rPr>
          <w:rFonts w:ascii="Times New Roman" w:hAnsi="Times New Roman" w:cs="Times New Roman"/>
          <w:sz w:val="28"/>
          <w:szCs w:val="28"/>
          <w:lang w:bidi="ru-RU"/>
        </w:rPr>
        <w:t>.</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 Особенности выполнения административных процедур в электронной форме.</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без личной явки на прием в Администрацию.</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пройти идентификацию и аутентификацию в ЕСИА;</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w:t>
      </w:r>
      <w:r w:rsidRPr="00EA5BDE">
        <w:rPr>
          <w:rFonts w:ascii="Times New Roman" w:hAnsi="Times New Roman" w:cs="Times New Roman"/>
          <w:sz w:val="28"/>
          <w:szCs w:val="28"/>
        </w:rPr>
        <w:t xml:space="preserve">ЛО </w:t>
      </w:r>
      <w:r w:rsidR="00976AA6" w:rsidRPr="00EA5BDE">
        <w:rPr>
          <w:rFonts w:ascii="Times New Roman" w:hAnsi="Times New Roman" w:cs="Times New Roman"/>
          <w:sz w:val="28"/>
          <w:szCs w:val="28"/>
        </w:rPr>
        <w:t xml:space="preserve"> (при технической реализации)</w:t>
      </w:r>
      <w:r w:rsidR="00976AA6">
        <w:rPr>
          <w:rFonts w:ascii="Times New Roman" w:hAnsi="Times New Roman" w:cs="Times New Roman"/>
          <w:sz w:val="28"/>
          <w:szCs w:val="28"/>
        </w:rPr>
        <w:t xml:space="preserve"> </w:t>
      </w:r>
      <w:r w:rsidRPr="00D41FCC">
        <w:rPr>
          <w:rFonts w:ascii="Times New Roman" w:hAnsi="Times New Roman" w:cs="Times New Roman"/>
          <w:sz w:val="28"/>
          <w:szCs w:val="28"/>
        </w:rPr>
        <w:t>и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3.2.6. При предоставлении муниципальной услуги через ПГУ ЛО либо через ЕПГУ, должностное лицо Администрации выполняет следующие </w:t>
      </w:r>
      <w:r w:rsidRPr="00D41FCC">
        <w:rPr>
          <w:rFonts w:ascii="Times New Roman" w:hAnsi="Times New Roman" w:cs="Times New Roman"/>
          <w:sz w:val="28"/>
          <w:szCs w:val="28"/>
        </w:rPr>
        <w:lastRenderedPageBreak/>
        <w:t>действия: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 формы о принятом решении и переводит дело в архив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 Порядок исправления допущенных опечаток и ошибок в выданных </w:t>
      </w:r>
      <w:r w:rsidR="000046CF" w:rsidRPr="00D41FCC">
        <w:rPr>
          <w:rFonts w:ascii="Times New Roman" w:hAnsi="Times New Roman" w:cs="Times New Roman"/>
          <w:sz w:val="28"/>
          <w:szCs w:val="28"/>
        </w:rPr>
        <w:br/>
      </w:r>
      <w:r w:rsidRPr="00D41FCC">
        <w:rPr>
          <w:rFonts w:ascii="Times New Roman" w:hAnsi="Times New Roman" w:cs="Times New Roman"/>
          <w:sz w:val="28"/>
          <w:szCs w:val="28"/>
        </w:rPr>
        <w:t>в результате предоставления муниципальной услуги документах.</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подписанное усиленной квалифицированной электронной подписью заявление о необходимости исправления допущенных</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опечаток и (или) ошибок</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с изложением сути допущенных опечатки и (или) ошибки и приложением копии документа, содержащего опечатки и (или) </w:t>
      </w:r>
      <w:r w:rsidRPr="00D41FCC">
        <w:rPr>
          <w:rFonts w:ascii="Times New Roman" w:hAnsi="Times New Roman" w:cs="Times New Roman"/>
          <w:sz w:val="28"/>
          <w:szCs w:val="28"/>
        </w:rPr>
        <w:lastRenderedPageBreak/>
        <w:t>ошибки.</w:t>
      </w:r>
    </w:p>
    <w:p w:rsidR="007A7B19" w:rsidRPr="00D41FCC" w:rsidRDefault="0028072E"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3.3.2. В течение 3 (трех</w:t>
      </w:r>
      <w:r w:rsidR="007A7B19" w:rsidRPr="00D41FCC">
        <w:rPr>
          <w:rFonts w:ascii="Times New Roman" w:hAnsi="Times New Roman" w:cs="Times New Roman"/>
          <w:sz w:val="28"/>
          <w:szCs w:val="28"/>
        </w:rPr>
        <w:t xml:space="preserve">) рабочих дней со дня регистрации заявления </w:t>
      </w:r>
      <w:r w:rsidR="000046CF" w:rsidRPr="00D41FCC">
        <w:rPr>
          <w:rFonts w:ascii="Times New Roman" w:hAnsi="Times New Roman" w:cs="Times New Roman"/>
          <w:sz w:val="28"/>
          <w:szCs w:val="28"/>
        </w:rPr>
        <w:br/>
      </w:r>
      <w:r w:rsidR="007A7B19" w:rsidRPr="00D41FCC">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уведомление с обоснованным отказом</w:t>
      </w:r>
      <w:r w:rsidR="00E11E9B"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4. Формы контроля за исполнением административного регламента</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4.1. Порядок осуществления текущего контроля за соблюдением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 исполнением ответственными должностными лицами положений регламента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иных нормативных правовых актов, устанавливающих требования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Плановые проверки предоставления муниципальной услуги проводятся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чаще одного раза в три года в соответствии с планом проведения проверок, утвержденным руководителем Администрации.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проверке могут рассматриваться все вопросы, связанные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с предоставлением муниципальной услуги (комплексные проверки),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Pr="00D41FCC">
        <w:rPr>
          <w:rFonts w:ascii="Times New Roman" w:hAnsi="Times New Roman" w:cs="Times New Roman"/>
          <w:sz w:val="28"/>
          <w:szCs w:val="28"/>
        </w:rPr>
        <w:lastRenderedPageBreak/>
        <w:t>Администрации.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 проведении проверки издается правовой акт Администрации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о проведении проверки исполнения административного регламента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по предоставлению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рассмотрения обращений обратившемуся дается письменный ответ.</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5. Досудебный (внесудебный) порядок обжалования решений</w:t>
      </w:r>
    </w:p>
    <w:p w:rsidR="007A7B19" w:rsidRPr="00D41FCC"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D41FCC" w:rsidRDefault="007A7B19" w:rsidP="007A7B1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D41FCC">
        <w:rPr>
          <w:rFonts w:ascii="Times New Roman" w:hAnsi="Times New Roman" w:cs="Times New Roman"/>
          <w:sz w:val="28"/>
          <w:szCs w:val="28"/>
        </w:rPr>
        <w:t xml:space="preserve"> в том числе следующие случаи: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 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6) затребование с заявителя при предоставлении муниципальной услуги </w:t>
      </w:r>
      <w:r w:rsidRPr="00D41FCC">
        <w:rPr>
          <w:rFonts w:ascii="Times New Roman" w:hAnsi="Times New Roman" w:cs="Times New Roman"/>
          <w:sz w:val="28"/>
          <w:szCs w:val="28"/>
        </w:rPr>
        <w:lastRenderedPageBreak/>
        <w:t>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возможно в случае, если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Федерального закона от 27.07.2010</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предусмотренных пунктом</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и действия (бездействие) которого обжалуются, возложена функция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по предоставлению соответствующих муниципальных услуг в полном объеме</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порядке, определенном частью 1.3 статьи 16 Федерального закона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lastRenderedPageBreak/>
        <w:t>от 27.07.2010 № 210-ФЗ.</w:t>
      </w:r>
    </w:p>
    <w:p w:rsidR="000F21E7" w:rsidRPr="00D41FCC"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5.3. Жалоба подается в письменной форме на бумажном носителе, </w:t>
      </w:r>
      <w:r w:rsidR="001A2257" w:rsidRPr="00D41FCC">
        <w:rPr>
          <w:rFonts w:ascii="Times New Roman" w:hAnsi="Times New Roman" w:cs="Times New Roman"/>
          <w:sz w:val="28"/>
          <w:szCs w:val="28"/>
        </w:rPr>
        <w:br/>
      </w:r>
      <w:r w:rsidRPr="00D41FCC">
        <w:rPr>
          <w:rFonts w:ascii="Times New Roman" w:hAnsi="Times New Roman" w:cs="Times New Roman"/>
          <w:sz w:val="28"/>
          <w:szCs w:val="28"/>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D41FCC">
        <w:rPr>
          <w:rFonts w:ascii="Times New Roman" w:hAnsi="Times New Roman" w:cs="Times New Roman"/>
          <w:sz w:val="28"/>
          <w:szCs w:val="28"/>
        </w:rPr>
        <w:t>–</w:t>
      </w:r>
      <w:r w:rsidRPr="00D41FCC">
        <w:rPr>
          <w:rFonts w:ascii="Times New Roman" w:hAnsi="Times New Roman" w:cs="Times New Roman"/>
          <w:sz w:val="28"/>
          <w:szCs w:val="28"/>
        </w:rPr>
        <w:t xml:space="preserve"> учредитель ГБУ ЛО «МФЦ»). </w:t>
      </w:r>
      <w:r w:rsidR="000F21E7" w:rsidRPr="00D41FCC">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D41FCC">
          <w:rPr>
            <w:rFonts w:ascii="Times New Roman" w:hAnsi="Times New Roman" w:cs="Times New Roman"/>
            <w:sz w:val="28"/>
            <w:szCs w:val="28"/>
          </w:rPr>
          <w:t>ч. 5 ст. 11.2</w:t>
        </w:r>
      </w:hyperlink>
      <w:r w:rsidRPr="00D41FCC">
        <w:rPr>
          <w:rFonts w:ascii="Times New Roman" w:hAnsi="Times New Roman" w:cs="Times New Roman"/>
          <w:sz w:val="28"/>
          <w:szCs w:val="28"/>
        </w:rPr>
        <w:t xml:space="preserve">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письменной жалобе в обязательном порядке указываются: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(или)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работника,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которых обжалуются;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 xml:space="preserve">или муниципального служащего, филиала, отдела, удаленного рабочего места </w:t>
      </w:r>
      <w:r w:rsidRPr="00D41FCC">
        <w:rPr>
          <w:rFonts w:ascii="Times New Roman" w:hAnsi="Times New Roman" w:cs="Times New Roman"/>
          <w:sz w:val="28"/>
          <w:szCs w:val="28"/>
        </w:rPr>
        <w:lastRenderedPageBreak/>
        <w:t>ГБУ ЛО «МФЦ», его работника;</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доводы, на основании которых заявитель не согласен с решением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D41FCC">
          <w:rPr>
            <w:rFonts w:ascii="Times New Roman" w:hAnsi="Times New Roman" w:cs="Times New Roman"/>
            <w:sz w:val="28"/>
            <w:szCs w:val="28"/>
          </w:rPr>
          <w:t>ст. 11.1</w:t>
        </w:r>
      </w:hyperlink>
      <w:r w:rsidRPr="00D41FCC">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F21E7" w:rsidRPr="00D41FCC"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5.6. </w:t>
      </w:r>
      <w:r w:rsidR="000F21E7" w:rsidRPr="00D41FCC">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5.7. По результатам рассмотрения жалобы принимается одно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из следующих решений: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в удовлетворении жалобы отказывается.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жалобы не подлежащей удовлетворению, в ответе </w:t>
      </w:r>
      <w:r w:rsidRPr="00D41FCC">
        <w:rPr>
          <w:rFonts w:ascii="Times New Roman" w:hAnsi="Times New Roman" w:cs="Times New Roman"/>
          <w:sz w:val="28"/>
          <w:szCs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D41FCC">
        <w:rPr>
          <w:rFonts w:ascii="Times New Roman" w:hAnsi="Times New Roman" w:cs="Times New Roman"/>
          <w:sz w:val="28"/>
          <w:szCs w:val="28"/>
        </w:rPr>
        <w:tab/>
        <w:t xml:space="preserve">6. Особенности выполнения административных процедур </w:t>
      </w:r>
      <w:r w:rsidR="001A2257" w:rsidRPr="00D41FCC">
        <w:rPr>
          <w:rFonts w:ascii="Times New Roman" w:hAnsi="Times New Roman" w:cs="Times New Roman"/>
          <w:sz w:val="28"/>
          <w:szCs w:val="28"/>
        </w:rPr>
        <w:br/>
      </w:r>
      <w:r w:rsidRPr="00D41FCC">
        <w:rPr>
          <w:rFonts w:ascii="Times New Roman" w:hAnsi="Times New Roman" w:cs="Times New Roman"/>
          <w:sz w:val="28"/>
          <w:szCs w:val="28"/>
        </w:rPr>
        <w:t>в многофункциональных центрах.</w:t>
      </w: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силу соглашения о взаимодействии между ГБУ ЛО «МФЦ»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для получения муниципальной услуги, выполняет следующие действия: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удостоверяет личность и полномочия представителя юридического лица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или индивидуального предпринимателя - в случае обращения юридического лица или индивидуального предпринимателя;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б) определяет предмет обращения;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в) проводит проверку правильности заполнения обращения;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г) проводит проверку укомплектованности пакета документов;</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е) заверяет каждый документ дела своей электронной подписью (далее </w:t>
      </w:r>
      <w:r w:rsidR="00C65E80" w:rsidRPr="00D41FCC">
        <w:rPr>
          <w:rFonts w:ascii="Times New Roman" w:hAnsi="Times New Roman" w:cs="Times New Roman"/>
          <w:sz w:val="28"/>
          <w:szCs w:val="28"/>
        </w:rPr>
        <w:t>–</w:t>
      </w:r>
      <w:r w:rsidRPr="00D41FCC">
        <w:rPr>
          <w:rFonts w:ascii="Times New Roman" w:hAnsi="Times New Roman" w:cs="Times New Roman"/>
          <w:sz w:val="28"/>
          <w:szCs w:val="28"/>
        </w:rPr>
        <w:t xml:space="preserve"> ЭП);</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ж) направляет копии документов и реестр документов в комитет:</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921D02" w:rsidRPr="00CB3B2D" w:rsidRDefault="00921D02" w:rsidP="00EA5BD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CB3B2D">
          <w:rPr>
            <w:rFonts w:ascii="Times New Roman" w:eastAsia="Times New Roman" w:hAnsi="Times New Roman" w:cs="Times New Roman"/>
            <w:sz w:val="28"/>
            <w:szCs w:val="28"/>
          </w:rPr>
          <w:t>пункте 2.6</w:t>
        </w:r>
      </w:hyperlink>
      <w:r w:rsidRPr="00CB3B2D">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CB3B2D" w:rsidRDefault="00921D02" w:rsidP="00EA5BD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сообщает заявителю, какие необходимые документы им не представлены;</w:t>
      </w:r>
    </w:p>
    <w:p w:rsidR="00921D02" w:rsidRPr="00CB3B2D" w:rsidRDefault="00921D02" w:rsidP="00EA5BD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921D02" w:rsidRDefault="00921D02" w:rsidP="00EA5B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3B2D">
        <w:rPr>
          <w:rFonts w:ascii="Times New Roman" w:hAnsi="Times New Roman" w:cs="Times New Roman"/>
          <w:sz w:val="28"/>
          <w:szCs w:val="28"/>
        </w:rPr>
        <w:t xml:space="preserve">выдает </w:t>
      </w:r>
      <w:hyperlink r:id="rId14" w:history="1">
        <w:r w:rsidRPr="00CB3B2D">
          <w:rPr>
            <w:rFonts w:ascii="Times New Roman" w:hAnsi="Times New Roman" w:cs="Times New Roman"/>
            <w:sz w:val="28"/>
            <w:szCs w:val="28"/>
          </w:rPr>
          <w:t>решение</w:t>
        </w:r>
      </w:hyperlink>
      <w:r w:rsidRPr="00CB3B2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CB3B2D">
        <w:rPr>
          <w:rFonts w:ascii="Times New Roman" w:hAnsi="Times New Roman" w:cs="Times New Roman"/>
          <w:sz w:val="28"/>
          <w:szCs w:val="28"/>
        </w:rPr>
        <w:t>7</w:t>
      </w:r>
      <w:r w:rsidRPr="00CB3B2D">
        <w:rPr>
          <w:rFonts w:ascii="Times New Roman" w:hAnsi="Times New Roman" w:cs="Times New Roman"/>
          <w:sz w:val="28"/>
          <w:szCs w:val="28"/>
          <w:lang w:bidi="ru-RU"/>
        </w:rPr>
        <w:t xml:space="preserve"> к настоящему административному регламенту)</w:t>
      </w:r>
      <w:r w:rsidRPr="00CB3B2D">
        <w:rPr>
          <w:rFonts w:ascii="Times New Roman" w:hAnsi="Times New Roman" w:cs="Times New Roman"/>
          <w:sz w:val="28"/>
          <w:szCs w:val="28"/>
        </w:rPr>
        <w:t>.</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6.</w:t>
      </w:r>
      <w:r w:rsidR="00AD6CC6" w:rsidRPr="00D41FCC">
        <w:rPr>
          <w:rFonts w:ascii="Times New Roman" w:hAnsi="Times New Roman" w:cs="Times New Roman"/>
          <w:sz w:val="28"/>
          <w:szCs w:val="28"/>
        </w:rPr>
        <w:t>4</w:t>
      </w:r>
      <w:r w:rsidRPr="00D41FCC">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D41FCC"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 в электронном виде в течение 1 рабочего дня со дня принятия решения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(отказе в предоставлении) муниципальной услуги заявителю;</w:t>
      </w:r>
    </w:p>
    <w:p w:rsidR="007A7B19" w:rsidRPr="00D41FCC"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Pr>
          <w:rFonts w:ascii="Times New Roman" w:hAnsi="Times New Roman" w:cs="Times New Roman"/>
          <w:sz w:val="28"/>
          <w:szCs w:val="28"/>
        </w:rPr>
        <w:t>.</w:t>
      </w:r>
    </w:p>
    <w:p w:rsidR="007A7B19" w:rsidRPr="00D41FCC" w:rsidRDefault="007A7B19" w:rsidP="007A7B19">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Специалист МФЦ, ответственный за выдачу документов, полученных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 времени телефонного звонка или посредством смс-информирования), а также о возможности получения документов в МФЦ.</w:t>
      </w:r>
    </w:p>
    <w:p w:rsidR="000652C6" w:rsidRDefault="007A7B19"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41FCC">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652C6" w:rsidRDefault="000652C6"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976AA6" w:rsidRDefault="00976AA6" w:rsidP="00EA5BDE">
      <w:pPr>
        <w:autoSpaceDE w:val="0"/>
        <w:autoSpaceDN w:val="0"/>
        <w:adjustRightInd w:val="0"/>
        <w:spacing w:after="0" w:line="240" w:lineRule="auto"/>
        <w:outlineLvl w:val="0"/>
        <w:rPr>
          <w:rFonts w:ascii="Times New Roman" w:hAnsi="Times New Roman" w:cs="Times New Roman"/>
          <w:sz w:val="28"/>
          <w:szCs w:val="28"/>
        </w:rPr>
      </w:pPr>
    </w:p>
    <w:p w:rsidR="00EA5BDE" w:rsidRDefault="00EA5BDE" w:rsidP="00EA5BDE">
      <w:pPr>
        <w:autoSpaceDE w:val="0"/>
        <w:autoSpaceDN w:val="0"/>
        <w:adjustRightInd w:val="0"/>
        <w:spacing w:after="0" w:line="240" w:lineRule="auto"/>
        <w:outlineLvl w:val="0"/>
        <w:rPr>
          <w:rFonts w:ascii="Times New Roman" w:hAnsi="Times New Roman" w:cs="Times New Roman"/>
          <w:sz w:val="24"/>
          <w:szCs w:val="24"/>
        </w:rPr>
      </w:pPr>
    </w:p>
    <w:p w:rsidR="00976AA6" w:rsidRDefault="00976AA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1</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Default="0022388A" w:rsidP="0022388A">
      <w:pPr>
        <w:spacing w:after="0"/>
        <w:jc w:val="right"/>
        <w:rPr>
          <w:rFonts w:ascii="Times New Roman" w:hAnsi="Times New Roman" w:cs="Times New Roman"/>
          <w:sz w:val="24"/>
          <w:szCs w:val="24"/>
        </w:rPr>
      </w:pPr>
    </w:p>
    <w:p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15"/>
        <w:gridCol w:w="3040"/>
        <w:gridCol w:w="3500"/>
      </w:tblGrid>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39280F">
        <w:tc>
          <w:tcPr>
            <w:tcW w:w="2969"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p>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2</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0652C6" w:rsidRDefault="000652C6"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59"/>
        <w:gridCol w:w="2113"/>
        <w:gridCol w:w="3181"/>
      </w:tblGrid>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C4279E">
        <w:tc>
          <w:tcPr>
            <w:tcW w:w="2833" w:type="dxa"/>
          </w:tcPr>
          <w:p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rsidTr="00C4279E">
        <w:tc>
          <w:tcPr>
            <w:tcW w:w="9571" w:type="dxa"/>
            <w:gridSpan w:val="4"/>
          </w:tcPr>
          <w:p w:rsidR="0022388A" w:rsidRPr="00D41FCC" w:rsidRDefault="0022388A" w:rsidP="00CF50CB">
            <w:pPr>
              <w:spacing w:line="276" w:lineRule="auto"/>
              <w:ind w:firstLine="851"/>
              <w:jc w:val="both"/>
              <w:rPr>
                <w:rFonts w:ascii="Times New Roman" w:hAnsi="Times New Roman" w:cs="Times New Roman"/>
                <w:sz w:val="24"/>
                <w:szCs w:val="24"/>
              </w:rPr>
            </w:pPr>
          </w:p>
          <w:p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22388A" w:rsidRPr="00D41FCC" w:rsidRDefault="0022388A" w:rsidP="00CF50CB">
            <w:pPr>
              <w:spacing w:line="276" w:lineRule="auto"/>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rsidTr="00C4279E">
        <w:tc>
          <w:tcPr>
            <w:tcW w:w="4219"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D41FCC" w:rsidRDefault="00212A60" w:rsidP="0022388A">
      <w:pPr>
        <w:spacing w:after="0"/>
        <w:jc w:val="right"/>
        <w:rPr>
          <w:rFonts w:ascii="Times New Roman" w:hAnsi="Times New Roman" w:cs="Times New Roman"/>
          <w:sz w:val="24"/>
          <w:szCs w:val="24"/>
        </w:rPr>
        <w:sectPr w:rsidR="00212A60" w:rsidRPr="00D41FCC" w:rsidSect="002C0849">
          <w:headerReference w:type="default" r:id="rId15"/>
          <w:footerReference w:type="default" r:id="rId16"/>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Default="006F7B16" w:rsidP="006F7B16">
      <w:pPr>
        <w:spacing w:after="0"/>
        <w:jc w:val="right"/>
        <w:rPr>
          <w:rFonts w:ascii="Times New Roman" w:hAnsi="Times New Roman" w:cs="Times New Roman"/>
          <w:sz w:val="20"/>
          <w:szCs w:val="20"/>
        </w:rPr>
      </w:pPr>
    </w:p>
    <w:p w:rsidR="000652C6" w:rsidRPr="00D41FCC" w:rsidRDefault="000652C6" w:rsidP="006F7B1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084"/>
        <w:gridCol w:w="3081"/>
        <w:gridCol w:w="3190"/>
      </w:tblGrid>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b/>
                <w:sz w:val="24"/>
                <w:szCs w:val="24"/>
              </w:rPr>
            </w:pPr>
          </w:p>
          <w:p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ind w:firstLine="851"/>
              <w:jc w:val="both"/>
              <w:rPr>
                <w:rFonts w:ascii="Times New Roman" w:hAnsi="Times New Roman" w:cs="Times New Roman"/>
                <w:sz w:val="24"/>
                <w:szCs w:val="24"/>
              </w:rPr>
            </w:pPr>
          </w:p>
          <w:p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D41FCC">
              <w:rPr>
                <w:rFonts w:ascii="Times New Roman" w:hAnsi="Times New Roman" w:cs="Times New Roman"/>
                <w:sz w:val="24"/>
                <w:szCs w:val="24"/>
              </w:rPr>
              <w:t>кв.м</w:t>
            </w:r>
            <w:proofErr w:type="spellEnd"/>
            <w:r w:rsidRPr="00D41FC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rsidTr="006F7B16">
        <w:tc>
          <w:tcPr>
            <w:tcW w:w="3331"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212A60" w:rsidRPr="00D41FCC" w:rsidRDefault="00212A60" w:rsidP="006F7B16">
      <w:pPr>
        <w:spacing w:after="0"/>
        <w:jc w:val="right"/>
        <w:rPr>
          <w:rFonts w:ascii="Times New Roman" w:hAnsi="Times New Roman" w:cs="Times New Roman"/>
          <w:sz w:val="24"/>
          <w:szCs w:val="24"/>
        </w:rPr>
      </w:pPr>
    </w:p>
    <w:p w:rsidR="00212A60" w:rsidRPr="00D41FCC" w:rsidRDefault="00212A60" w:rsidP="006F7B16">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Pr="00D41FCC"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576"/>
        <w:gridCol w:w="2976"/>
      </w:tblGrid>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r>
      <w:tr w:rsidR="00CA101A" w:rsidRPr="00D41FCC" w:rsidTr="00CA101A">
        <w:tc>
          <w:tcPr>
            <w:tcW w:w="9995" w:type="dxa"/>
            <w:gridSpan w:val="3"/>
            <w:tcBorders>
              <w:top w:val="nil"/>
              <w:left w:val="nil"/>
              <w:bottom w:val="nil"/>
              <w:right w:val="nil"/>
            </w:tcBorders>
          </w:tcPr>
          <w:p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212A60" w:rsidRPr="00D41FCC" w:rsidRDefault="00212A60" w:rsidP="00212A60">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 xml:space="preserve">Приложение № </w:t>
      </w:r>
      <w:r w:rsidR="008C6630" w:rsidRPr="00D41FCC">
        <w:rPr>
          <w:rFonts w:ascii="Times New Roman" w:hAnsi="Times New Roman" w:cs="Times New Roman"/>
          <w:sz w:val="24"/>
          <w:szCs w:val="24"/>
        </w:rPr>
        <w:t>5</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0"/>
        <w:gridCol w:w="2238"/>
        <w:gridCol w:w="994"/>
        <w:gridCol w:w="1543"/>
        <w:gridCol w:w="3770"/>
      </w:tblGrid>
      <w:tr w:rsidR="0022388A" w:rsidRPr="00D41FCC" w:rsidTr="00C4279E">
        <w:tc>
          <w:tcPr>
            <w:tcW w:w="9571" w:type="dxa"/>
            <w:gridSpan w:val="5"/>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rsidTr="00C80854">
        <w:tc>
          <w:tcPr>
            <w:tcW w:w="4195" w:type="dxa"/>
            <w:gridSpan w:val="3"/>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rsidR="008C6630" w:rsidRPr="00D41FCC" w:rsidRDefault="008C6630" w:rsidP="008C6630">
            <w:pPr>
              <w:spacing w:line="276" w:lineRule="auto"/>
              <w:rPr>
                <w:rFonts w:ascii="Times New Roman" w:hAnsi="Times New Roman" w:cs="Times New Roman"/>
                <w:b/>
                <w:sz w:val="24"/>
                <w:szCs w:val="24"/>
              </w:rPr>
            </w:pP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D41FCC" w:rsidTr="00C4279E">
        <w:tc>
          <w:tcPr>
            <w:tcW w:w="9571" w:type="dxa"/>
            <w:gridSpan w:val="5"/>
            <w:tcBorders>
              <w:top w:val="nil"/>
            </w:tcBorders>
          </w:tcPr>
          <w:p w:rsidR="0022388A" w:rsidRPr="00D41FCC" w:rsidRDefault="0022388A" w:rsidP="008C6630">
            <w:pPr>
              <w:spacing w:line="276" w:lineRule="auto"/>
              <w:jc w:val="center"/>
              <w:rPr>
                <w:rFonts w:ascii="Times New Roman" w:hAnsi="Times New Roman" w:cs="Times New Roman"/>
                <w:b/>
                <w:sz w:val="24"/>
                <w:szCs w:val="24"/>
              </w:rPr>
            </w:pPr>
          </w:p>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rsidTr="00C80854">
        <w:tc>
          <w:tcPr>
            <w:tcW w:w="3081"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8C6630">
            <w:pPr>
              <w:spacing w:line="276" w:lineRule="auto"/>
              <w:jc w:val="center"/>
              <w:rPr>
                <w:rFonts w:ascii="Times New Roman" w:hAnsi="Times New Roman" w:cs="Times New Roman"/>
                <w:sz w:val="24"/>
                <w:szCs w:val="24"/>
              </w:rPr>
            </w:pPr>
          </w:p>
        </w:tc>
        <w:tc>
          <w:tcPr>
            <w:tcW w:w="38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rsidTr="00C80854">
        <w:tc>
          <w:tcPr>
            <w:tcW w:w="3081"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D41FCC" w:rsidTr="00EA5BDE">
        <w:tc>
          <w:tcPr>
            <w:tcW w:w="9571" w:type="dxa"/>
            <w:gridSpan w:val="5"/>
          </w:tcPr>
          <w:p w:rsidR="00C80854" w:rsidRPr="00D41FCC" w:rsidRDefault="00C80854" w:rsidP="0022388A">
            <w:pPr>
              <w:spacing w:line="276" w:lineRule="auto"/>
              <w:jc w:val="right"/>
              <w:rPr>
                <w:rFonts w:ascii="Times New Roman" w:hAnsi="Times New Roman" w:cs="Times New Roman"/>
                <w:sz w:val="24"/>
                <w:szCs w:val="24"/>
              </w:rPr>
            </w:pPr>
          </w:p>
        </w:tc>
      </w:tr>
      <w:tr w:rsidR="00C80854" w:rsidRPr="00D41FCC" w:rsidTr="00EA5BDE">
        <w:tc>
          <w:tcPr>
            <w:tcW w:w="9571" w:type="dxa"/>
            <w:gridSpan w:val="5"/>
          </w:tcPr>
          <w:p w:rsidR="00C80854" w:rsidRPr="002C0849" w:rsidRDefault="00C80854" w:rsidP="00C80854">
            <w:pPr>
              <w:ind w:firstLine="851"/>
              <w:jc w:val="both"/>
              <w:rPr>
                <w:rFonts w:ascii="Times New Roman" w:hAnsi="Times New Roman" w:cs="Times New Roman"/>
                <w:sz w:val="24"/>
                <w:szCs w:val="24"/>
              </w:rPr>
            </w:pPr>
            <w:r w:rsidRPr="002C0849">
              <w:rPr>
                <w:rFonts w:ascii="Times New Roman" w:hAnsi="Times New Roman" w:cs="Times New Roman"/>
                <w:sz w:val="24"/>
                <w:szCs w:val="24"/>
              </w:rPr>
              <w:t>Цель использования земельного участка</w:t>
            </w:r>
          </w:p>
          <w:p w:rsidR="00C80854" w:rsidRPr="00C80854" w:rsidRDefault="00C80854" w:rsidP="0022388A">
            <w:pPr>
              <w:jc w:val="right"/>
              <w:rPr>
                <w:rFonts w:ascii="Times New Roman" w:hAnsi="Times New Roman" w:cs="Times New Roman"/>
                <w:sz w:val="24"/>
                <w:szCs w:val="24"/>
                <w:highlight w:val="magenta"/>
              </w:rPr>
            </w:pPr>
          </w:p>
        </w:tc>
      </w:tr>
      <w:tr w:rsidR="00C80854" w:rsidRPr="00D41FCC" w:rsidTr="00EA5BDE">
        <w:tc>
          <w:tcPr>
            <w:tcW w:w="9571" w:type="dxa"/>
            <w:gridSpan w:val="5"/>
          </w:tcPr>
          <w:p w:rsidR="00C80854" w:rsidRPr="00C80854" w:rsidRDefault="00C80854" w:rsidP="0022388A">
            <w:pPr>
              <w:jc w:val="right"/>
              <w:rPr>
                <w:rFonts w:ascii="Times New Roman" w:hAnsi="Times New Roman" w:cs="Times New Roman"/>
                <w:sz w:val="24"/>
                <w:szCs w:val="24"/>
                <w:highlight w:val="magenta"/>
              </w:rPr>
            </w:pP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w:t>
            </w:r>
            <w:r w:rsidRPr="00EA5BDE">
              <w:rPr>
                <w:rFonts w:ascii="Times New Roman" w:hAnsi="Times New Roman" w:cs="Times New Roman"/>
                <w:sz w:val="24"/>
                <w:szCs w:val="24"/>
              </w:rPr>
              <w:t>РПГУ</w:t>
            </w:r>
            <w:r w:rsidR="00976AA6" w:rsidRPr="00EA5BDE">
              <w:rPr>
                <w:rFonts w:ascii="Times New Roman" w:hAnsi="Times New Roman" w:cs="Times New Roman"/>
                <w:sz w:val="24"/>
                <w:szCs w:val="24"/>
              </w:rPr>
              <w:t xml:space="preserve"> (при технической реализации)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выдать на бумажном носителе при личном обращении в уполномоченный орган местного самоуправления, организацию либо в МФЦ, </w:t>
            </w:r>
            <w:r w:rsidRPr="00D41FCC">
              <w:rPr>
                <w:rFonts w:ascii="Times New Roman" w:hAnsi="Times New Roman" w:cs="Times New Roman"/>
                <w:sz w:val="24"/>
                <w:szCs w:val="24"/>
              </w:rPr>
              <w:lastRenderedPageBreak/>
              <w:t>расположенном по адресу*:______________________________________</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Borders>
              <w:bottom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22388A" w:rsidRPr="00D41FCC" w:rsidTr="00C80854">
        <w:tc>
          <w:tcPr>
            <w:tcW w:w="5755" w:type="dxa"/>
            <w:gridSpan w:val="4"/>
            <w:tcBorders>
              <w:top w:val="nil"/>
              <w:left w:val="nil"/>
              <w:bottom w:val="nil"/>
              <w:right w:val="nil"/>
            </w:tcBorders>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22388A" w:rsidRPr="00D41FCC" w:rsidRDefault="008C6630"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w:t>
            </w:r>
            <w:r w:rsidR="0022388A" w:rsidRPr="00D41FCC">
              <w:rPr>
                <w:rFonts w:ascii="Times New Roman" w:hAnsi="Times New Roman" w:cs="Times New Roman"/>
                <w:sz w:val="20"/>
                <w:szCs w:val="20"/>
              </w:rPr>
              <w:t>(подпись)</w:t>
            </w:r>
          </w:p>
        </w:tc>
        <w:tc>
          <w:tcPr>
            <w:tcW w:w="38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22388A" w:rsidRPr="00D41FCC" w:rsidTr="00C80854">
        <w:tc>
          <w:tcPr>
            <w:tcW w:w="5755" w:type="dxa"/>
            <w:gridSpan w:val="4"/>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7F28D5" w:rsidRPr="00D41FCC" w:rsidRDefault="007F28D5" w:rsidP="0022388A">
      <w:pPr>
        <w:spacing w:after="0"/>
        <w:jc w:val="right"/>
        <w:rPr>
          <w:rFonts w:ascii="Times New Roman" w:hAnsi="Times New Roman" w:cs="Times New Roman"/>
          <w:sz w:val="24"/>
          <w:szCs w:val="24"/>
        </w:rPr>
        <w:sectPr w:rsidR="007F28D5" w:rsidRPr="00D41FCC" w:rsidSect="00662A69">
          <w:pgSz w:w="11906" w:h="16838"/>
          <w:pgMar w:top="1134" w:right="850" w:bottom="1134" w:left="1701" w:header="708" w:footer="708" w:gutter="0"/>
          <w:cols w:space="708"/>
          <w:titlePg/>
          <w:docGrid w:linePitch="360"/>
        </w:sectPr>
      </w:pP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CA101A" w:rsidRPr="000652C6" w:rsidRDefault="00CA101A" w:rsidP="000652C6">
      <w:pPr>
        <w:spacing w:after="0"/>
        <w:jc w:val="right"/>
        <w:rPr>
          <w:rFonts w:ascii="Times New Roman" w:hAnsi="Times New Roman" w:cs="Times New Roman"/>
          <w:sz w:val="24"/>
          <w:szCs w:val="24"/>
        </w:rPr>
      </w:pPr>
    </w:p>
    <w:p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6461D7" w:rsidRPr="00D41FCC" w:rsidTr="002A3C3C">
        <w:tc>
          <w:tcPr>
            <w:tcW w:w="9995" w:type="dxa"/>
            <w:gridSpan w:val="3"/>
          </w:tcPr>
          <w:p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6461D7">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2A3C3C" w:rsidRPr="00D41FCC" w:rsidTr="002A3C3C">
        <w:tc>
          <w:tcPr>
            <w:tcW w:w="9995" w:type="dxa"/>
            <w:gridSpan w:val="3"/>
          </w:tcPr>
          <w:p w:rsidR="002A3C3C" w:rsidRPr="00D41FCC" w:rsidRDefault="002A3C3C" w:rsidP="002A3C3C">
            <w:pPr>
              <w:jc w:val="center"/>
              <w:rPr>
                <w:rFonts w:ascii="Times New Roman" w:hAnsi="Times New Roman" w:cs="Times New Roman"/>
                <w:b/>
                <w:sz w:val="24"/>
                <w:szCs w:val="24"/>
              </w:rPr>
            </w:pPr>
          </w:p>
          <w:p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2A3C3C" w:rsidRPr="00D41FCC" w:rsidTr="002A3C3C">
        <w:tc>
          <w:tcPr>
            <w:tcW w:w="9995" w:type="dxa"/>
            <w:gridSpan w:val="3"/>
          </w:tcPr>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rsidTr="00C4279E">
        <w:tc>
          <w:tcPr>
            <w:tcW w:w="4997" w:type="dxa"/>
            <w:gridSpan w:val="2"/>
          </w:tcPr>
          <w:p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rsidTr="002A3C3C">
        <w:tc>
          <w:tcPr>
            <w:tcW w:w="4859" w:type="dxa"/>
          </w:tcPr>
          <w:p w:rsidR="006461D7" w:rsidRPr="00D41FCC" w:rsidRDefault="006461D7" w:rsidP="002A3C3C">
            <w:pPr>
              <w:jc w:val="both"/>
              <w:rPr>
                <w:rFonts w:ascii="Times New Roman" w:hAnsi="Times New Roman" w:cs="Times New Roman"/>
                <w:sz w:val="20"/>
                <w:szCs w:val="20"/>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bl>
    <w:p w:rsidR="00212A60" w:rsidRPr="00D41FCC" w:rsidRDefault="00212A60" w:rsidP="00E11E9B">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 xml:space="preserve">(должностное лицо (специалист </w:t>
      </w:r>
      <w:proofErr w:type="gramStart"/>
      <w:r w:rsidRPr="000652C6">
        <w:rPr>
          <w:rFonts w:ascii="Times New Roman" w:hAnsi="Times New Roman" w:cs="Times New Roman"/>
          <w:sz w:val="16"/>
          <w:szCs w:val="16"/>
        </w:rPr>
        <w:t xml:space="preserve">МФЦ)   </w:t>
      </w:r>
      <w:proofErr w:type="gramEnd"/>
      <w:r w:rsidRPr="000652C6">
        <w:rPr>
          <w:rFonts w:ascii="Times New Roman" w:hAnsi="Times New Roman" w:cs="Times New Roman"/>
          <w:sz w:val="16"/>
          <w:szCs w:val="16"/>
        </w:rPr>
        <w:t xml:space="preserve">                (подпись)                                                                 (инициалы, фамилия)                    (дата)</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212A60" w:rsidRPr="00D41FCC" w:rsidRDefault="00212A60" w:rsidP="0022388A">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rsidTr="00E11E9B">
        <w:tc>
          <w:tcPr>
            <w:tcW w:w="9571" w:type="dxa"/>
            <w:gridSpan w:val="3"/>
          </w:tcPr>
          <w:p w:rsidR="00324C90" w:rsidRPr="00D41FCC" w:rsidRDefault="00324C90" w:rsidP="00324C90">
            <w:pPr>
              <w:jc w:val="center"/>
              <w:rPr>
                <w:rFonts w:ascii="Times New Roman" w:hAnsi="Times New Roman" w:cs="Times New Roman"/>
                <w:b/>
                <w:sz w:val="24"/>
                <w:szCs w:val="24"/>
              </w:rPr>
            </w:pPr>
          </w:p>
          <w:p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324C90" w:rsidRPr="00D41FCC" w:rsidTr="00E11E9B">
        <w:tc>
          <w:tcPr>
            <w:tcW w:w="9571" w:type="dxa"/>
            <w:gridSpan w:val="3"/>
          </w:tcPr>
          <w:p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D41FCC" w:rsidRDefault="00324C90" w:rsidP="00985243">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24C90" w:rsidRPr="00D41FCC" w:rsidRDefault="00324C90" w:rsidP="00324C90">
            <w:pPr>
              <w:ind w:firstLine="851"/>
              <w:jc w:val="both"/>
              <w:rPr>
                <w:rFonts w:ascii="Times New Roman" w:hAnsi="Times New Roman" w:cs="Times New Roman"/>
                <w:sz w:val="24"/>
                <w:szCs w:val="24"/>
              </w:rPr>
            </w:pPr>
          </w:p>
          <w:p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rsidTr="00E11E9B">
        <w:tc>
          <w:tcPr>
            <w:tcW w:w="2127" w:type="dxa"/>
          </w:tcPr>
          <w:p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rsidTr="00E11E9B">
        <w:tc>
          <w:tcPr>
            <w:tcW w:w="4591" w:type="dxa"/>
            <w:gridSpan w:val="2"/>
          </w:tcPr>
          <w:p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212A60" w:rsidRPr="00D41FCC" w:rsidRDefault="00212A60" w:rsidP="00F34696">
            <w:pPr>
              <w:jc w:val="both"/>
              <w:rPr>
                <w:rFonts w:ascii="Times New Roman" w:hAnsi="Times New Roman" w:cs="Times New Roman"/>
                <w:sz w:val="20"/>
                <w:szCs w:val="20"/>
              </w:rPr>
            </w:pPr>
          </w:p>
        </w:tc>
        <w:tc>
          <w:tcPr>
            <w:tcW w:w="4980" w:type="dxa"/>
          </w:tcPr>
          <w:p w:rsidR="00F34696" w:rsidRPr="00D41FCC" w:rsidRDefault="00F34696" w:rsidP="00F34696">
            <w:pPr>
              <w:jc w:val="both"/>
              <w:rPr>
                <w:rFonts w:ascii="Times New Roman" w:hAnsi="Times New Roman" w:cs="Times New Roman"/>
                <w:sz w:val="28"/>
                <w:szCs w:val="28"/>
              </w:rPr>
            </w:pPr>
          </w:p>
        </w:tc>
      </w:tr>
    </w:tbl>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B09" w:rsidRDefault="00387B09" w:rsidP="006541E2">
      <w:pPr>
        <w:spacing w:after="0" w:line="240" w:lineRule="auto"/>
      </w:pPr>
      <w:r>
        <w:separator/>
      </w:r>
    </w:p>
  </w:endnote>
  <w:endnote w:type="continuationSeparator" w:id="0">
    <w:p w:rsidR="00387B09" w:rsidRDefault="00387B09"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BDE" w:rsidRDefault="00EA5BDE">
    <w:pPr>
      <w:pStyle w:val="a8"/>
      <w:jc w:val="center"/>
    </w:pPr>
  </w:p>
  <w:p w:rsidR="00EA5BDE" w:rsidRDefault="00EA5BD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B09" w:rsidRDefault="00387B09" w:rsidP="006541E2">
      <w:pPr>
        <w:spacing w:after="0" w:line="240" w:lineRule="auto"/>
      </w:pPr>
      <w:r>
        <w:separator/>
      </w:r>
    </w:p>
  </w:footnote>
  <w:footnote w:type="continuationSeparator" w:id="0">
    <w:p w:rsidR="00387B09" w:rsidRDefault="00387B09" w:rsidP="006541E2">
      <w:pPr>
        <w:spacing w:after="0" w:line="240" w:lineRule="auto"/>
      </w:pPr>
      <w:r>
        <w:continuationSeparator/>
      </w:r>
    </w:p>
  </w:footnote>
  <w:footnote w:id="1">
    <w:p w:rsidR="00EA5BDE" w:rsidRPr="009B602D" w:rsidRDefault="00EA5BDE">
      <w:pPr>
        <w:pStyle w:val="af2"/>
        <w:rPr>
          <w:rFonts w:ascii="Times New Roman" w:hAnsi="Times New Roman" w:cs="Times New Roman"/>
        </w:rPr>
      </w:pPr>
      <w:r w:rsidRPr="009B602D">
        <w:rPr>
          <w:rStyle w:val="af4"/>
          <w:rFonts w:ascii="Times New Roman" w:hAnsi="Times New Roman" w:cs="Times New Roman"/>
        </w:rPr>
        <w:t>1</w:t>
      </w:r>
      <w:r w:rsidRPr="009B602D">
        <w:rPr>
          <w:rFonts w:ascii="Times New Roman" w:hAnsi="Times New Roman" w:cs="Times New Roman"/>
        </w:rPr>
        <w:t xml:space="preserve">  муниципальная услуга предоставляется ОМСУ муниципальных районов</w:t>
      </w:r>
      <w:r>
        <w:rPr>
          <w:rFonts w:ascii="Times New Roman" w:hAnsi="Times New Roman" w:cs="Times New Roman"/>
        </w:rPr>
        <w:t>,</w:t>
      </w:r>
      <w:r w:rsidRPr="009B602D">
        <w:rPr>
          <w:rFonts w:ascii="Times New Roman" w:hAnsi="Times New Roman" w:cs="Times New Roman"/>
        </w:rPr>
        <w:t xml:space="preserve"> городского округа</w:t>
      </w:r>
      <w:r>
        <w:rPr>
          <w:rFonts w:ascii="Times New Roman" w:hAnsi="Times New Roman" w:cs="Times New Roman"/>
        </w:rPr>
        <w:t xml:space="preserve"> и городских поселений</w:t>
      </w:r>
      <w:r w:rsidRPr="009B602D">
        <w:rPr>
          <w:rFonts w:ascii="Times New Roman" w:hAnsi="Times New Roman" w:cs="Times New Roman"/>
        </w:rPr>
        <w:t xml:space="preserve">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502724"/>
      <w:docPartObj>
        <w:docPartGallery w:val="Page Numbers (Top of Page)"/>
        <w:docPartUnique/>
      </w:docPartObj>
    </w:sdtPr>
    <w:sdtEndPr/>
    <w:sdtContent>
      <w:p w:rsidR="00EA5BDE" w:rsidRDefault="00EA5BDE">
        <w:pPr>
          <w:pStyle w:val="a6"/>
          <w:jc w:val="center"/>
        </w:pPr>
        <w:r>
          <w:fldChar w:fldCharType="begin"/>
        </w:r>
        <w:r>
          <w:instrText>PAGE   \* MERGEFORMAT</w:instrText>
        </w:r>
        <w:r>
          <w:fldChar w:fldCharType="separate"/>
        </w:r>
        <w:r w:rsidR="001D2379">
          <w:rPr>
            <w:noProof/>
          </w:rPr>
          <w:t>41</w:t>
        </w:r>
        <w:r>
          <w:fldChar w:fldCharType="end"/>
        </w:r>
      </w:p>
    </w:sdtContent>
  </w:sdt>
  <w:p w:rsidR="00EA5BDE" w:rsidRDefault="00EA5BD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B76298D"/>
    <w:multiLevelType w:val="multilevel"/>
    <w:tmpl w:val="A356A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131C"/>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D39F6"/>
    <w:rsid w:val="000D410B"/>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50B52"/>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D2379"/>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0849"/>
    <w:rsid w:val="002C1C12"/>
    <w:rsid w:val="002C3085"/>
    <w:rsid w:val="002C3220"/>
    <w:rsid w:val="002D06F1"/>
    <w:rsid w:val="002D3EC7"/>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078D3"/>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87B09"/>
    <w:rsid w:val="0039198B"/>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56D5"/>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6DBD"/>
    <w:rsid w:val="005772CD"/>
    <w:rsid w:val="00577EEA"/>
    <w:rsid w:val="005825CB"/>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1121"/>
    <w:rsid w:val="005F5919"/>
    <w:rsid w:val="005F72D7"/>
    <w:rsid w:val="0060183E"/>
    <w:rsid w:val="0060292F"/>
    <w:rsid w:val="00604426"/>
    <w:rsid w:val="006115DB"/>
    <w:rsid w:val="00612FEA"/>
    <w:rsid w:val="006166E3"/>
    <w:rsid w:val="00626C29"/>
    <w:rsid w:val="0062767E"/>
    <w:rsid w:val="00627D91"/>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1E1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76AA6"/>
    <w:rsid w:val="00982693"/>
    <w:rsid w:val="00984016"/>
    <w:rsid w:val="009845AB"/>
    <w:rsid w:val="00985243"/>
    <w:rsid w:val="0099393D"/>
    <w:rsid w:val="00995D4D"/>
    <w:rsid w:val="00995D5F"/>
    <w:rsid w:val="009A450E"/>
    <w:rsid w:val="009A4C98"/>
    <w:rsid w:val="009A6850"/>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081"/>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0854"/>
    <w:rsid w:val="00C82B1B"/>
    <w:rsid w:val="00C834CB"/>
    <w:rsid w:val="00C868ED"/>
    <w:rsid w:val="00C93EF3"/>
    <w:rsid w:val="00CA04FC"/>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679F2"/>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5BDE"/>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D29F7"/>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5A77CA5-C181-402A-87D2-A604536B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FBD7D5187F62B33EEA76364FBD2BBD54A7F86DDC19C38A7644BA8E20650B6EEE820B06A191F719A23DBACFA8729i2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B91BC-3475-4495-89DD-E24B5D48C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44</Pages>
  <Words>14861</Words>
  <Characters>84708</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6</cp:revision>
  <cp:lastPrinted>2024-11-05T11:22:00Z</cp:lastPrinted>
  <dcterms:created xsi:type="dcterms:W3CDTF">2024-10-17T11:00:00Z</dcterms:created>
  <dcterms:modified xsi:type="dcterms:W3CDTF">2024-11-05T11:26:00Z</dcterms:modified>
</cp:coreProperties>
</file>