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DA40" w14:textId="07A46BD4" w:rsidR="00DB2B37" w:rsidRDefault="00DB2B37" w:rsidP="001343E5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ПРОЕКТ</w:t>
      </w:r>
    </w:p>
    <w:p w14:paraId="35B8FCFD" w14:textId="28449C60" w:rsidR="001343E5" w:rsidRPr="004D0715" w:rsidRDefault="001343E5" w:rsidP="001343E5">
      <w:pPr>
        <w:pStyle w:val="4"/>
        <w:jc w:val="center"/>
        <w:rPr>
          <w:rFonts w:ascii="Times New Roman" w:hAnsi="Times New Roman"/>
          <w:sz w:val="24"/>
        </w:rPr>
      </w:pPr>
      <w:r w:rsidRPr="004D0715">
        <w:rPr>
          <w:rFonts w:ascii="Times New Roman" w:hAnsi="Times New Roman"/>
          <w:b w:val="0"/>
          <w:noProof/>
          <w:sz w:val="18"/>
          <w:szCs w:val="18"/>
        </w:rPr>
        <w:drawing>
          <wp:inline distT="0" distB="0" distL="0" distR="0" wp14:anchorId="671F4578" wp14:editId="10172E07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715"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14CE3B12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15">
        <w:rPr>
          <w:rFonts w:ascii="Times New Roman" w:hAnsi="Times New Roman"/>
          <w:b/>
          <w:sz w:val="28"/>
          <w:szCs w:val="28"/>
        </w:rPr>
        <w:t>АДМИНИСТРАЦИЯ</w:t>
      </w:r>
    </w:p>
    <w:p w14:paraId="46BCEE1E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1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5907C0CD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БЕРЕЖКОВСКОЕ СЕЛЬСКОЕ ПОСЕЛЕНИЕ</w:t>
      </w:r>
      <w:r w:rsidRPr="004D0715">
        <w:rPr>
          <w:rFonts w:ascii="Times New Roman" w:hAnsi="Times New Roman"/>
          <w:b/>
          <w:sz w:val="28"/>
          <w:szCs w:val="28"/>
        </w:rPr>
        <w:t xml:space="preserve"> </w:t>
      </w:r>
    </w:p>
    <w:p w14:paraId="197C5264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15">
        <w:rPr>
          <w:rFonts w:ascii="Times New Roman" w:hAnsi="Times New Roman"/>
          <w:b/>
          <w:sz w:val="28"/>
          <w:szCs w:val="28"/>
        </w:rPr>
        <w:t xml:space="preserve">ВОЛХОВСКОГО МУНИЦИПАЛЬНОГО РАЙОНА </w:t>
      </w:r>
    </w:p>
    <w:p w14:paraId="5171789B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15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</w:p>
    <w:p w14:paraId="092CA795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25A75E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715">
        <w:rPr>
          <w:rFonts w:ascii="Times New Roman" w:hAnsi="Times New Roman"/>
          <w:b/>
          <w:sz w:val="28"/>
          <w:szCs w:val="28"/>
        </w:rPr>
        <w:t>ПОСТАНОВЛЕНИЕ</w:t>
      </w:r>
    </w:p>
    <w:p w14:paraId="6C928960" w14:textId="77777777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</w:rPr>
      </w:pPr>
      <w:r w:rsidRPr="004D0715">
        <w:rPr>
          <w:rFonts w:ascii="Times New Roman" w:hAnsi="Times New Roman"/>
        </w:rPr>
        <w:t xml:space="preserve">  </w:t>
      </w:r>
    </w:p>
    <w:p w14:paraId="4CAD2BF9" w14:textId="5DD3E05B" w:rsidR="001343E5" w:rsidRPr="004D0715" w:rsidRDefault="001343E5" w:rsidP="001343E5">
      <w:pPr>
        <w:spacing w:after="0" w:line="240" w:lineRule="auto"/>
        <w:jc w:val="center"/>
        <w:rPr>
          <w:rFonts w:ascii="Times New Roman" w:hAnsi="Times New Roman"/>
        </w:rPr>
      </w:pPr>
      <w:r w:rsidRPr="004D071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___________</w:t>
      </w:r>
      <w:r w:rsidRPr="004D0715">
        <w:rPr>
          <w:rFonts w:ascii="Times New Roman" w:hAnsi="Times New Roman"/>
          <w:b/>
          <w:sz w:val="28"/>
          <w:szCs w:val="28"/>
        </w:rPr>
        <w:t xml:space="preserve"> года</w:t>
      </w:r>
      <w:r w:rsidRPr="004D071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D0715">
        <w:rPr>
          <w:rFonts w:ascii="Times New Roman" w:hAnsi="Times New Roman"/>
          <w:sz w:val="28"/>
          <w:szCs w:val="28"/>
        </w:rPr>
        <w:t xml:space="preserve"> </w:t>
      </w:r>
      <w:r w:rsidRPr="004D0715"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715">
        <w:rPr>
          <w:rFonts w:ascii="Times New Roman" w:hAnsi="Times New Roman"/>
          <w:b/>
          <w:sz w:val="28"/>
          <w:szCs w:val="28"/>
        </w:rPr>
        <w:t>Бережки</w:t>
      </w:r>
      <w:r w:rsidRPr="004D071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D0715">
        <w:rPr>
          <w:rFonts w:ascii="Times New Roman" w:hAnsi="Times New Roman"/>
          <w:sz w:val="28"/>
          <w:szCs w:val="28"/>
        </w:rPr>
        <w:t xml:space="preserve"> </w:t>
      </w:r>
      <w:r w:rsidRPr="004D071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</w:t>
      </w:r>
    </w:p>
    <w:p w14:paraId="2A7CD24A" w14:textId="77777777" w:rsidR="001343E5" w:rsidRPr="004D0715" w:rsidRDefault="001343E5" w:rsidP="001343E5">
      <w:pPr>
        <w:spacing w:after="0" w:line="240" w:lineRule="auto"/>
        <w:jc w:val="both"/>
        <w:rPr>
          <w:rFonts w:ascii="Times New Roman" w:hAnsi="Times New Roman"/>
        </w:rPr>
      </w:pPr>
    </w:p>
    <w:p w14:paraId="0604CC17" w14:textId="77777777" w:rsidR="008E53BB" w:rsidRPr="008E53BB" w:rsidRDefault="008E53BB" w:rsidP="008E53B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14:paraId="01165218" w14:textId="7154F72F" w:rsidR="008E53BB" w:rsidRPr="001343E5" w:rsidRDefault="008E53BB" w:rsidP="001343E5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43E5">
        <w:rPr>
          <w:rFonts w:ascii="Times New Roman" w:eastAsia="Calibri" w:hAnsi="Times New Roman" w:cs="Times New Roman"/>
          <w:b/>
          <w:bCs/>
          <w:sz w:val="28"/>
          <w:szCs w:val="28"/>
        </w:rPr>
        <w:t>Об участии администрации</w:t>
      </w:r>
      <w:r w:rsidR="001343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343E5" w:rsidRPr="001343E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Бережковское сельское поселение</w:t>
      </w:r>
      <w:r w:rsidR="001343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Волховского муниципального района Ленинградской области</w:t>
      </w:r>
      <w:r w:rsidRPr="001343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1343E5" w:rsidRPr="001343E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Бережковское сельское поселение</w:t>
      </w:r>
      <w:r w:rsidR="00DB2B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Волховского муниципального района Ленинградской области</w:t>
      </w:r>
      <w:r w:rsidR="001343E5" w:rsidRPr="001343E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1D9532A" w14:textId="77777777" w:rsidR="008E53BB" w:rsidRPr="004902E6" w:rsidRDefault="008E53BB" w:rsidP="001343E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85697" w14:textId="65E98892" w:rsidR="008E53BB" w:rsidRPr="001343E5" w:rsidRDefault="008E53BB" w:rsidP="008E53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E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Уставом </w:t>
      </w:r>
      <w:r w:rsidR="001343E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343E5">
        <w:rPr>
          <w:rFonts w:ascii="Times New Roman" w:eastAsia="Calibri" w:hAnsi="Times New Roman" w:cs="Times New Roman"/>
          <w:sz w:val="28"/>
          <w:szCs w:val="28"/>
        </w:rPr>
        <w:lastRenderedPageBreak/>
        <w:t>Бережковское сельское поселение Волховского муниципального района Ленинградской области</w:t>
      </w:r>
      <w:r w:rsidRPr="001343E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CFE9AA5" w14:textId="77777777" w:rsidR="008E53BB" w:rsidRPr="001343E5" w:rsidRDefault="008E53BB" w:rsidP="008E5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7FAA31" w14:textId="77777777" w:rsidR="008E53BB" w:rsidRPr="001343E5" w:rsidRDefault="008E53BB" w:rsidP="008E53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3E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02B11C8E" w14:textId="77777777" w:rsidR="008E53BB" w:rsidRPr="001343E5" w:rsidRDefault="008E53BB" w:rsidP="008E53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125B6" w14:textId="7A5015C7" w:rsidR="008E53BB" w:rsidRPr="001343E5" w:rsidRDefault="008E53BB" w:rsidP="008E53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E5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r:id="rId8" w:anchor="p35" w:history="1">
        <w:r w:rsidRPr="001343E5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1343E5">
        <w:rPr>
          <w:rFonts w:ascii="Times New Roman" w:eastAsia="Calibri" w:hAnsi="Times New Roman" w:cs="Times New Roman"/>
          <w:sz w:val="28"/>
          <w:szCs w:val="28"/>
        </w:rPr>
        <w:t xml:space="preserve"> об участии администрации </w:t>
      </w:r>
      <w:r w:rsidR="001343E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Бережковское сельское поселение</w:t>
      </w:r>
      <w:r w:rsidR="0013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3E5">
        <w:rPr>
          <w:rFonts w:ascii="Times New Roman" w:eastAsia="Calibri" w:hAnsi="Times New Roman" w:cs="Times New Roman"/>
          <w:sz w:val="28"/>
          <w:szCs w:val="28"/>
        </w:rPr>
        <w:t>Волховского муниципального района Ленинградской области</w:t>
      </w:r>
      <w:r w:rsidR="0049694C" w:rsidRPr="0013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43E5">
        <w:rPr>
          <w:rFonts w:ascii="Times New Roman" w:eastAsia="Calibri" w:hAnsi="Times New Roman" w:cs="Times New Roman"/>
          <w:sz w:val="28"/>
          <w:szCs w:val="28"/>
        </w:rPr>
        <w:t>в профилактике терроризма и экстреми</w:t>
      </w:r>
      <w:r w:rsidR="0049694C" w:rsidRPr="001343E5">
        <w:rPr>
          <w:rFonts w:ascii="Times New Roman" w:eastAsia="Calibri" w:hAnsi="Times New Roman" w:cs="Times New Roman"/>
          <w:sz w:val="28"/>
          <w:szCs w:val="28"/>
        </w:rPr>
        <w:t>зма</w:t>
      </w:r>
      <w:r w:rsidRPr="001343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694C" w:rsidRPr="001343E5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1343E5">
        <w:rPr>
          <w:rFonts w:ascii="Times New Roman" w:eastAsia="Calibri" w:hAnsi="Times New Roman" w:cs="Times New Roman"/>
          <w:sz w:val="28"/>
          <w:szCs w:val="28"/>
        </w:rPr>
        <w:t>минимизации и (или) ликвидации последствий проявлений терроризма и экстреми</w:t>
      </w:r>
      <w:r w:rsidR="0049694C" w:rsidRPr="001343E5">
        <w:rPr>
          <w:rFonts w:ascii="Times New Roman" w:eastAsia="Calibri" w:hAnsi="Times New Roman" w:cs="Times New Roman"/>
          <w:sz w:val="28"/>
          <w:szCs w:val="28"/>
        </w:rPr>
        <w:t>зма в границах</w:t>
      </w:r>
      <w:r w:rsidRPr="001343E5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</w:t>
      </w:r>
      <w:r w:rsidR="001343E5">
        <w:rPr>
          <w:rFonts w:ascii="Times New Roman" w:eastAsia="Calibri" w:hAnsi="Times New Roman" w:cs="Times New Roman"/>
          <w:sz w:val="28"/>
          <w:szCs w:val="28"/>
        </w:rPr>
        <w:t>Бережковское сельское поселение Волховского муниципального района Ленинградской области</w:t>
      </w:r>
      <w:r w:rsidRPr="001343E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3ABE7A8D" w14:textId="66CD3884" w:rsidR="00A7672A" w:rsidRPr="004902E6" w:rsidRDefault="00A7672A" w:rsidP="00A767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E5">
        <w:rPr>
          <w:rFonts w:ascii="Times New Roman" w:eastAsia="Calibri" w:hAnsi="Times New Roman" w:cs="Times New Roman"/>
          <w:sz w:val="28"/>
          <w:szCs w:val="28"/>
        </w:rPr>
        <w:tab/>
      </w:r>
      <w:r w:rsidR="00DB2B37">
        <w:rPr>
          <w:rFonts w:ascii="Times New Roman" w:eastAsia="Calibri" w:hAnsi="Times New Roman" w:cs="Times New Roman"/>
          <w:sz w:val="28"/>
          <w:szCs w:val="28"/>
        </w:rPr>
        <w:t>2</w:t>
      </w:r>
      <w:r w:rsidRPr="004902E6">
        <w:rPr>
          <w:rFonts w:ascii="Times New Roman" w:eastAsia="Calibri" w:hAnsi="Times New Roman" w:cs="Times New Roman"/>
          <w:sz w:val="28"/>
          <w:szCs w:val="28"/>
        </w:rPr>
        <w:t xml:space="preserve">. Опубликовать данное постановление в </w:t>
      </w:r>
      <w:r w:rsidR="00DB2B37">
        <w:rPr>
          <w:rFonts w:ascii="Times New Roman" w:eastAsia="Calibri" w:hAnsi="Times New Roman" w:cs="Times New Roman"/>
          <w:sz w:val="28"/>
          <w:szCs w:val="28"/>
        </w:rPr>
        <w:t>газете «Волховские огни» и на официальном сайте администрации</w:t>
      </w:r>
      <w:r w:rsidRPr="004902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7058C0" w14:textId="52335216" w:rsidR="00A7672A" w:rsidRPr="004902E6" w:rsidRDefault="00A7672A" w:rsidP="00A7672A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2E6">
        <w:rPr>
          <w:rFonts w:ascii="Times New Roman" w:eastAsia="Calibri" w:hAnsi="Times New Roman" w:cs="Times New Roman"/>
          <w:sz w:val="28"/>
          <w:szCs w:val="28"/>
        </w:rPr>
        <w:tab/>
      </w:r>
      <w:r w:rsidR="00DB2B37">
        <w:rPr>
          <w:rFonts w:ascii="Times New Roman" w:eastAsia="Calibri" w:hAnsi="Times New Roman" w:cs="Times New Roman"/>
          <w:sz w:val="28"/>
          <w:szCs w:val="28"/>
        </w:rPr>
        <w:t>3</w:t>
      </w:r>
      <w:r w:rsidRPr="004902E6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14:paraId="49099C4F" w14:textId="77777777" w:rsidR="00A7672A" w:rsidRPr="001343E5" w:rsidRDefault="00A7672A" w:rsidP="00A7672A">
      <w:pPr>
        <w:pStyle w:val="Textbody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10BE6562" w14:textId="77777777" w:rsidR="00A7672A" w:rsidRPr="004902E6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441C8B" w14:textId="581F73B0" w:rsidR="00A7672A" w:rsidRPr="004902E6" w:rsidRDefault="00DB2B37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 администрации                                                              С.Ю.Панкратьева</w:t>
      </w:r>
    </w:p>
    <w:p w14:paraId="1707E654" w14:textId="77777777" w:rsidR="008E53BB" w:rsidRPr="001343E5" w:rsidRDefault="008E53BB" w:rsidP="00045F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BD24C" w14:textId="77777777" w:rsidR="008E53BB" w:rsidRPr="001343E5" w:rsidRDefault="008E53BB" w:rsidP="008E5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E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375F86C6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B80CA0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2BA0E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82248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5F391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59465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D22BB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55B8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E733C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614BD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FC1C4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6D286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C903A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B0A71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10C69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63A12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6722C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0D29C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B9C25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E1B99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7503C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F9089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08199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2BE75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0B712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F8499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A5EE5" w14:textId="77777777" w:rsidR="00DB2B37" w:rsidRDefault="00DB2B37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7C97D" w14:textId="77777777" w:rsidR="00C82BD3" w:rsidRDefault="00C82BD3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14:paraId="66C2399C" w14:textId="13291282"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4291427" w14:textId="77777777"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76F6E705" w14:textId="77777777"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9099643" w14:textId="77777777" w:rsidR="008E53BB" w:rsidRDefault="008E53BB" w:rsidP="00A767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D67475" w14:textId="77777777" w:rsidR="00A7672A" w:rsidRPr="00045F7C" w:rsidRDefault="00A7672A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5"/>
      <w:bookmarkEnd w:id="0"/>
    </w:p>
    <w:p w14:paraId="613EB0E7" w14:textId="77777777"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3D156642" w14:textId="14CE746B"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DB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БЕРЕЖКОВСКОЕ СЕЛЬСКОЕ ПОСЕЛЕНИЕ ВОЛХОВСКОГО МУНИЦИПАЛЬНОГО РАЙОНА ЛЕНИНГРАДСКОЙ ОБЛАСТИ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</w:t>
      </w:r>
    </w:p>
    <w:p w14:paraId="7900D1BB" w14:textId="77777777"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</w:p>
    <w:p w14:paraId="2F7AF862" w14:textId="77777777"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</w:p>
    <w:p w14:paraId="1B978E69" w14:textId="3E32A489"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В </w:t>
      </w:r>
      <w:r w:rsidR="00C82BD3"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ГРАНИЦАХ МУНИЦИПАЛЬНОГО</w:t>
      </w:r>
    </w:p>
    <w:p w14:paraId="3084AB5F" w14:textId="56B34689" w:rsidR="008E53BB" w:rsidRPr="00521D5F" w:rsidRDefault="008E53BB" w:rsidP="00DB2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DB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БЕРЕЖКОВСКОЕ СЕЛЬСКОЕ ПОСЕЛЕНИЕ ВОЛХОВСКОГО МУНИЦИПАЛЬНОГО РАЙОНА ЛЕНИНГРАДСКОЙ ОБЛАСТИ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AF174D" w14:textId="77777777"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41DE33B" w14:textId="77777777"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A30475" w14:textId="2BB61882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цели, задачи и основные направления работы администрации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Бережковское сельское поселение Волховского муниципального района Ленинградской области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терроризма и экстремизму с учетом стоящих перед 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 и угроз, и направлено на консолидацию усилий администрации</w:t>
      </w:r>
      <w:r w:rsidR="001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институтов гражданского общества, организаций и граждан в целях обеспечения безопасности населения муниципального образования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территории муниципального образования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у населения муниципального образования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 нетерпимости к экстремистской деятельности и распространения экстремистских идей.</w:t>
      </w:r>
    </w:p>
    <w:p w14:paraId="5DEED4EB" w14:textId="6C033802"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акты муниципального образования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6B2219" w14:textId="09F54DCD"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Администрация </w:t>
      </w:r>
      <w:r w:rsidR="00DB2B37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администрация)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противодействии терроризму и экстрем</w:t>
      </w:r>
      <w:r w:rsid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на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07F40B" w14:textId="77777777"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2A3777" w14:textId="77777777"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участия администрации </w:t>
      </w:r>
    </w:p>
    <w:p w14:paraId="219EB888" w14:textId="77777777"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611A0D40" w14:textId="77777777"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</w:p>
    <w:p w14:paraId="3F7B33E8" w14:textId="22B665C6"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границах </w:t>
      </w:r>
    </w:p>
    <w:p w14:paraId="74831515" w14:textId="02A3BF26"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муниципального образования </w:t>
      </w:r>
      <w:r w:rsidR="00DB2B37" w:rsidRPr="00DB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</w:p>
    <w:p w14:paraId="63CCC39C" w14:textId="77777777"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79109D" w14:textId="5DB1ACFD"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и (или) ликвидации последствий проявлений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B2B37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5C7F21D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общественный порядок и общественную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14:paraId="14410D0B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9E28B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14:paraId="348D3738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14:paraId="288C3C68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14:paraId="26F62C3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защита населения территории от экстремистских угроз.</w:t>
      </w:r>
    </w:p>
    <w:p w14:paraId="4D09EF13" w14:textId="5500CA48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10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11258A3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14:paraId="683513EF" w14:textId="208D9C58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10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574AA67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14:paraId="65E2147A" w14:textId="1F0B2AB6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выполнения требований к антитеррористической защищенности объектов, находящихся в собственности муниципального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ведении органов местного самоуправления муниципального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386AF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14:paraId="686BFC4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14:paraId="11BA8112" w14:textId="5DA02428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Задачами администрации в сфере противодействия экстремизму 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 муниципального</w:t>
      </w:r>
      <w:proofErr w:type="gramEnd"/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3AF64F6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проведение мониторинга в сфере противодействия экстремизму;</w:t>
      </w:r>
    </w:p>
    <w:p w14:paraId="16500CC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14:paraId="18075EFA" w14:textId="2C2E813B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консолидация усилий администрации</w:t>
      </w:r>
      <w:r w:rsidR="00A4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и заинтересованных организаций в противодействии экстремизму;</w:t>
      </w:r>
    </w:p>
    <w:p w14:paraId="6DD35C2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организация в средствах массовой информации, информационно-телекоммуникационных сетях, включая информационную-телекоммуникационную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14:paraId="608270D9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14:paraId="07300F46" w14:textId="073CF493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муниципального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59C6AD1F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EC5D0C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области правоохранительной деятельности:</w:t>
      </w:r>
    </w:p>
    <w:p w14:paraId="47BA669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14:paraId="54FE381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14:paraId="37B9F17E" w14:textId="77777777"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14:paraId="73723846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области социальной политики:</w:t>
      </w:r>
    </w:p>
    <w:p w14:paraId="7FE5DCE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14:paraId="30584CFB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14:paraId="468E028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14:paraId="51043B4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14:paraId="2A63EAA4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14:paraId="562D5E1C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области миграционной политики:</w:t>
      </w:r>
    </w:p>
    <w:p w14:paraId="25802B6B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0E7A2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14:paraId="6370A1D9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14:paraId="72FDFBD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B24FA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области информационной политики:</w:t>
      </w:r>
    </w:p>
    <w:p w14:paraId="17A77618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14:paraId="0E6A2CD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14:paraId="1A462D5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населения о деятельности противодействия терроризма и экстремизму;</w:t>
      </w:r>
    </w:p>
    <w:p w14:paraId="1145124F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14:paraId="21DC15A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14:paraId="1338517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14:paraId="7298E304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14:paraId="6E4A0C88" w14:textId="5BCED3BC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проведение в образовательных организациях, учредителем которых является муниципальное образование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</w:p>
    <w:p w14:paraId="29CFB5D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14:paraId="207EE8DF" w14:textId="4407E963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обеспечение активного участия коллегиальных органов управления образовательных организаций, учредителем которых является муниципальное образование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профилактике экстремизма среди учащихся;</w:t>
      </w:r>
    </w:p>
    <w:p w14:paraId="3FB8739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37A474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14:paraId="4BACB0E2" w14:textId="285DF549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совершенствование мер, направленных на профилактику экстремистских проявлений в образовательных организациях, учредителем которых является муниципальное образование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0AB787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проведение мероприятий по своевременному выявлению и пресечению фактов радикализации несовершеннолетних;</w:t>
      </w:r>
    </w:p>
    <w:p w14:paraId="252F7F53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области культурной политики:</w:t>
      </w:r>
    </w:p>
    <w:p w14:paraId="2A345F5B" w14:textId="77777777"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межконфессионального и внутриконфессионального взаимодействия в целях обеспечения гражданского мира и согласия;</w:t>
      </w:r>
    </w:p>
    <w:p w14:paraId="363AF57C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E85E3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14:paraId="0372C7A9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области обеспечения участия населения в реализации муниципальной политики в сфере противодействия экстремизму:</w:t>
      </w:r>
    </w:p>
    <w:p w14:paraId="65625EE8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14:paraId="09DFD32F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14:paraId="6AB570F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14:paraId="4DBA903D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C40F7" w14:textId="77777777"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при участии</w:t>
      </w:r>
    </w:p>
    <w:p w14:paraId="6794FE2C" w14:textId="77777777"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зма</w:t>
      </w:r>
    </w:p>
    <w:p w14:paraId="59E7D1E6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6C3E5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9F9A7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14:paraId="01F6B14A" w14:textId="03CD2E48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14:paraId="6FFC0B5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14:paraId="334D0AC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14:paraId="2DA3B8A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14:paraId="7CF0C81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14:paraId="3C3A3018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53D2AD" w14:textId="77777777"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</w:p>
    <w:p w14:paraId="6DC5F509" w14:textId="77777777"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14:paraId="5E565154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7AF57C" w14:textId="37A9A6C4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Администрация при подготовке проекта бюджета муниципального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Бережковское сельское поселение Волховского муниципального района Ленинградской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14:paraId="78285416" w14:textId="631DCE9E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Финансирование участия муниципального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муниципального образования </w:t>
      </w:r>
      <w:r w:rsidR="00A4106B" w:rsidRPr="00DB2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sectPr w:rsidR="008E53BB" w:rsidSect="00AE04B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CB6C" w14:textId="77777777" w:rsidR="004D7BD2" w:rsidRDefault="004D7BD2" w:rsidP="00AE04BC">
      <w:pPr>
        <w:spacing w:after="0" w:line="240" w:lineRule="auto"/>
      </w:pPr>
      <w:r>
        <w:separator/>
      </w:r>
    </w:p>
  </w:endnote>
  <w:endnote w:type="continuationSeparator" w:id="0">
    <w:p w14:paraId="3AB8E280" w14:textId="77777777" w:rsidR="004D7BD2" w:rsidRDefault="004D7BD2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1A40" w14:textId="77777777" w:rsidR="004D7BD2" w:rsidRDefault="004D7BD2" w:rsidP="00AE04BC">
      <w:pPr>
        <w:spacing w:after="0" w:line="240" w:lineRule="auto"/>
      </w:pPr>
      <w:r>
        <w:separator/>
      </w:r>
    </w:p>
  </w:footnote>
  <w:footnote w:type="continuationSeparator" w:id="0">
    <w:p w14:paraId="30A6C755" w14:textId="77777777" w:rsidR="004D7BD2" w:rsidRDefault="004D7BD2" w:rsidP="00A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00793"/>
      <w:docPartObj>
        <w:docPartGallery w:val="Page Numbers (Top of Page)"/>
        <w:docPartUnique/>
      </w:docPartObj>
    </w:sdtPr>
    <w:sdtEndPr/>
    <w:sdtContent>
      <w:p w14:paraId="73D8D6E0" w14:textId="77777777" w:rsidR="00AE04BC" w:rsidRDefault="004D7B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A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0B8441D" w14:textId="77777777" w:rsidR="00AE04BC" w:rsidRDefault="00AE0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3BB"/>
    <w:rsid w:val="0003263B"/>
    <w:rsid w:val="00045F7C"/>
    <w:rsid w:val="00047925"/>
    <w:rsid w:val="0004793D"/>
    <w:rsid w:val="0008522F"/>
    <w:rsid w:val="000F6670"/>
    <w:rsid w:val="001307E3"/>
    <w:rsid w:val="001343E5"/>
    <w:rsid w:val="001A1FFC"/>
    <w:rsid w:val="001D5985"/>
    <w:rsid w:val="001E106D"/>
    <w:rsid w:val="002665AF"/>
    <w:rsid w:val="00293DE8"/>
    <w:rsid w:val="002C7B25"/>
    <w:rsid w:val="00302A64"/>
    <w:rsid w:val="003223AA"/>
    <w:rsid w:val="00357A26"/>
    <w:rsid w:val="003A584A"/>
    <w:rsid w:val="003C3838"/>
    <w:rsid w:val="0044417F"/>
    <w:rsid w:val="0049694C"/>
    <w:rsid w:val="004D7BD2"/>
    <w:rsid w:val="00521D5F"/>
    <w:rsid w:val="0054147A"/>
    <w:rsid w:val="005558AC"/>
    <w:rsid w:val="005C0E85"/>
    <w:rsid w:val="005D1BCD"/>
    <w:rsid w:val="006646E4"/>
    <w:rsid w:val="00670EF7"/>
    <w:rsid w:val="006878DD"/>
    <w:rsid w:val="006A4DFC"/>
    <w:rsid w:val="006A6955"/>
    <w:rsid w:val="006D6A77"/>
    <w:rsid w:val="00705AE9"/>
    <w:rsid w:val="007365B2"/>
    <w:rsid w:val="0075031B"/>
    <w:rsid w:val="0079065F"/>
    <w:rsid w:val="00797F23"/>
    <w:rsid w:val="0086359D"/>
    <w:rsid w:val="008E53BB"/>
    <w:rsid w:val="009034E2"/>
    <w:rsid w:val="00911A24"/>
    <w:rsid w:val="00941273"/>
    <w:rsid w:val="0096468F"/>
    <w:rsid w:val="009E548F"/>
    <w:rsid w:val="00A4106B"/>
    <w:rsid w:val="00A7672A"/>
    <w:rsid w:val="00AA12FA"/>
    <w:rsid w:val="00AE04BC"/>
    <w:rsid w:val="00B152B3"/>
    <w:rsid w:val="00BA5F69"/>
    <w:rsid w:val="00BC47F6"/>
    <w:rsid w:val="00C062B5"/>
    <w:rsid w:val="00C77ADF"/>
    <w:rsid w:val="00C82BD3"/>
    <w:rsid w:val="00CD450A"/>
    <w:rsid w:val="00D17B13"/>
    <w:rsid w:val="00D35450"/>
    <w:rsid w:val="00D6708F"/>
    <w:rsid w:val="00D86CEF"/>
    <w:rsid w:val="00D9388D"/>
    <w:rsid w:val="00DB2B37"/>
    <w:rsid w:val="00DE4FCA"/>
    <w:rsid w:val="00E53EB8"/>
    <w:rsid w:val="00E76583"/>
    <w:rsid w:val="00EA1E29"/>
    <w:rsid w:val="00E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B79"/>
  <w15:docId w15:val="{794C7154-2CD4-48DA-BF6C-85338B5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paragraph" w:styleId="4">
    <w:name w:val="heading 4"/>
    <w:basedOn w:val="a"/>
    <w:next w:val="a"/>
    <w:link w:val="40"/>
    <w:unhideWhenUsed/>
    <w:qFormat/>
    <w:rsid w:val="001343E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semiHidden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4BC"/>
  </w:style>
  <w:style w:type="character" w:customStyle="1" w:styleId="40">
    <w:name w:val="Заголовок 4 Знак"/>
    <w:basedOn w:val="a0"/>
    <w:link w:val="4"/>
    <w:rsid w:val="001343E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15437-6309-4F90-AEF1-A79BAEA1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Наталия Смольская</cp:lastModifiedBy>
  <cp:revision>88</cp:revision>
  <dcterms:created xsi:type="dcterms:W3CDTF">2021-07-20T14:01:00Z</dcterms:created>
  <dcterms:modified xsi:type="dcterms:W3CDTF">2021-08-06T12:58:00Z</dcterms:modified>
</cp:coreProperties>
</file>