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4D71" w14:textId="4B11D881" w:rsidR="00450490" w:rsidRPr="00487E0F" w:rsidRDefault="00450490" w:rsidP="00450490">
      <w:pPr>
        <w:jc w:val="center"/>
        <w:rPr>
          <w:b/>
          <w:bCs/>
          <w:sz w:val="24"/>
          <w:szCs w:val="24"/>
        </w:rPr>
      </w:pPr>
      <w:r w:rsidRPr="00487E0F">
        <w:rPr>
          <w:bCs/>
          <w:noProof/>
          <w:sz w:val="24"/>
          <w:szCs w:val="24"/>
        </w:rPr>
        <w:drawing>
          <wp:inline distT="0" distB="0" distL="0" distR="0" wp14:anchorId="54BF5582" wp14:editId="53D8016A">
            <wp:extent cx="466090" cy="569595"/>
            <wp:effectExtent l="0" t="0" r="0" b="1905"/>
            <wp:docPr id="158431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7D37F" w14:textId="77777777" w:rsidR="00450490" w:rsidRPr="00487E0F" w:rsidRDefault="00450490" w:rsidP="00450490">
      <w:pPr>
        <w:jc w:val="center"/>
        <w:rPr>
          <w:b/>
          <w:bCs/>
          <w:sz w:val="24"/>
          <w:szCs w:val="24"/>
        </w:rPr>
      </w:pPr>
    </w:p>
    <w:p w14:paraId="706F34CA" w14:textId="42AB7529" w:rsidR="00450490" w:rsidRPr="00F66FA0" w:rsidRDefault="00450490" w:rsidP="00450490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F66FA0">
        <w:rPr>
          <w:b/>
          <w:sz w:val="28"/>
          <w:szCs w:val="28"/>
        </w:rPr>
        <w:t>АДМИНИСТРАЦИЯ</w:t>
      </w:r>
    </w:p>
    <w:p w14:paraId="754919FF" w14:textId="64A471D6" w:rsidR="00450490" w:rsidRPr="00F66FA0" w:rsidRDefault="00450490" w:rsidP="00450490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</w:t>
      </w:r>
      <w:r>
        <w:rPr>
          <w:b/>
          <w:sz w:val="28"/>
          <w:szCs w:val="28"/>
        </w:rPr>
        <w:t>ГО</w:t>
      </w:r>
      <w:r w:rsidRPr="00F66FA0">
        <w:rPr>
          <w:b/>
          <w:sz w:val="28"/>
          <w:szCs w:val="28"/>
        </w:rPr>
        <w:t xml:space="preserve"> </w:t>
      </w:r>
      <w:proofErr w:type="gramStart"/>
      <w:r w:rsidRPr="00F66FA0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F66FA0">
        <w:rPr>
          <w:b/>
          <w:sz w:val="28"/>
          <w:szCs w:val="28"/>
        </w:rPr>
        <w:t xml:space="preserve">  ПОСЕЛЕНИ</w:t>
      </w:r>
      <w:r>
        <w:rPr>
          <w:b/>
          <w:sz w:val="28"/>
          <w:szCs w:val="28"/>
        </w:rPr>
        <w:t>Я</w:t>
      </w:r>
      <w:proofErr w:type="gramEnd"/>
    </w:p>
    <w:p w14:paraId="10774C24" w14:textId="1D8AA010" w:rsidR="00450490" w:rsidRPr="00F66FA0" w:rsidRDefault="00450490" w:rsidP="00450490">
      <w:pPr>
        <w:pStyle w:val="ac"/>
        <w:jc w:val="center"/>
        <w:rPr>
          <w:b/>
          <w:sz w:val="28"/>
          <w:szCs w:val="28"/>
        </w:rPr>
      </w:pPr>
      <w:r w:rsidRPr="00F66FA0">
        <w:rPr>
          <w:b/>
          <w:sz w:val="28"/>
          <w:szCs w:val="28"/>
        </w:rPr>
        <w:t>Волховск</w:t>
      </w:r>
      <w:r>
        <w:rPr>
          <w:b/>
          <w:sz w:val="28"/>
          <w:szCs w:val="28"/>
        </w:rPr>
        <w:t>ого</w:t>
      </w:r>
      <w:r w:rsidRPr="00F66FA0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F66FA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14:paraId="4BB0C856" w14:textId="30643E21" w:rsidR="00450490" w:rsidRPr="00F66FA0" w:rsidRDefault="00450490" w:rsidP="00450490">
      <w:pPr>
        <w:pStyle w:val="ac"/>
        <w:jc w:val="center"/>
        <w:rPr>
          <w:b/>
          <w:sz w:val="28"/>
          <w:szCs w:val="28"/>
        </w:rPr>
      </w:pPr>
      <w:r w:rsidRPr="00F66FA0">
        <w:rPr>
          <w:b/>
          <w:sz w:val="28"/>
          <w:szCs w:val="28"/>
        </w:rPr>
        <w:t>Ленинградск</w:t>
      </w:r>
      <w:r>
        <w:rPr>
          <w:b/>
          <w:sz w:val="28"/>
          <w:szCs w:val="28"/>
        </w:rPr>
        <w:t>ой</w:t>
      </w:r>
      <w:r w:rsidRPr="00F66FA0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и</w:t>
      </w:r>
    </w:p>
    <w:p w14:paraId="58025B1D" w14:textId="77777777" w:rsidR="00450490" w:rsidRDefault="00450490" w:rsidP="00450490">
      <w:pPr>
        <w:pStyle w:val="ac"/>
        <w:jc w:val="center"/>
        <w:rPr>
          <w:b/>
          <w:sz w:val="28"/>
          <w:szCs w:val="28"/>
        </w:rPr>
      </w:pPr>
    </w:p>
    <w:p w14:paraId="6D6E5980" w14:textId="77777777" w:rsidR="00450490" w:rsidRDefault="00450490" w:rsidP="00450490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1DB1922" w14:textId="77777777" w:rsidR="004B528F" w:rsidRDefault="004B528F" w:rsidP="00450490">
      <w:pPr>
        <w:pStyle w:val="ac"/>
        <w:jc w:val="center"/>
        <w:rPr>
          <w:b/>
          <w:sz w:val="28"/>
          <w:szCs w:val="28"/>
        </w:rPr>
      </w:pPr>
    </w:p>
    <w:p w14:paraId="3D6C67E8" w14:textId="0CCD96B0" w:rsidR="00450490" w:rsidRDefault="00450490" w:rsidP="00450490">
      <w:pPr>
        <w:pStyle w:val="ac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4B528F">
        <w:rPr>
          <w:b/>
          <w:sz w:val="28"/>
          <w:szCs w:val="28"/>
        </w:rPr>
        <w:t xml:space="preserve">15 </w:t>
      </w:r>
      <w:proofErr w:type="gramStart"/>
      <w:r w:rsidR="004B528F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>»  202</w:t>
      </w:r>
      <w:r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 xml:space="preserve">г.                                          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№</w:t>
      </w:r>
      <w:r w:rsidR="004B528F">
        <w:rPr>
          <w:b/>
          <w:sz w:val="28"/>
          <w:szCs w:val="28"/>
        </w:rPr>
        <w:t>64</w:t>
      </w:r>
    </w:p>
    <w:p w14:paraId="02DAF20C" w14:textId="77777777" w:rsidR="00450490" w:rsidRDefault="00450490" w:rsidP="00450490">
      <w:pPr>
        <w:pStyle w:val="ac"/>
        <w:jc w:val="center"/>
        <w:rPr>
          <w:b/>
          <w:sz w:val="28"/>
          <w:szCs w:val="28"/>
        </w:rPr>
      </w:pPr>
    </w:p>
    <w:tbl>
      <w:tblPr>
        <w:tblStyle w:val="ae"/>
        <w:tblW w:w="5845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</w:tblGrid>
      <w:tr w:rsidR="00450490" w:rsidRPr="00450490" w14:paraId="67BC9AD4" w14:textId="77777777" w:rsidTr="00450490">
        <w:tc>
          <w:tcPr>
            <w:tcW w:w="5845" w:type="dxa"/>
          </w:tcPr>
          <w:p w14:paraId="050CD864" w14:textId="77777777" w:rsidR="004B528F" w:rsidRDefault="004B528F" w:rsidP="00450490">
            <w:pPr>
              <w:suppressAutoHyphens w:val="0"/>
              <w:autoSpaceDE w:val="0"/>
              <w:autoSpaceDN w:val="0"/>
              <w:adjustRightInd w:val="0"/>
              <w:spacing w:line="313" w:lineRule="exact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0C06461E" w14:textId="461A9682" w:rsidR="00450490" w:rsidRPr="00450490" w:rsidRDefault="00450490" w:rsidP="00450490">
            <w:pPr>
              <w:suppressAutoHyphens w:val="0"/>
              <w:autoSpaceDE w:val="0"/>
              <w:autoSpaceDN w:val="0"/>
              <w:adjustRightInd w:val="0"/>
              <w:spacing w:line="313" w:lineRule="exact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50490">
              <w:rPr>
                <w:b/>
                <w:bCs/>
                <w:sz w:val="28"/>
                <w:szCs w:val="28"/>
                <w:lang w:eastAsia="ru-RU"/>
              </w:rPr>
              <w:t xml:space="preserve">Об утверждении Порядка разработки, утверждения бюджетного прогноза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Бережковского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r w:rsidRPr="00450490">
              <w:rPr>
                <w:b/>
                <w:bCs/>
                <w:sz w:val="28"/>
                <w:szCs w:val="28"/>
                <w:lang w:eastAsia="ru-RU"/>
              </w:rPr>
              <w:t xml:space="preserve">Волховского муниципального района </w:t>
            </w:r>
            <w:r>
              <w:rPr>
                <w:b/>
                <w:bCs/>
                <w:sz w:val="28"/>
                <w:szCs w:val="28"/>
                <w:lang w:eastAsia="ru-RU"/>
              </w:rPr>
              <w:t>Ленинградской области</w:t>
            </w:r>
            <w:r w:rsidRPr="00450490">
              <w:rPr>
                <w:b/>
                <w:bCs/>
                <w:sz w:val="28"/>
                <w:szCs w:val="28"/>
                <w:lang w:eastAsia="ru-RU"/>
              </w:rPr>
              <w:t xml:space="preserve"> на долгосрочный период</w:t>
            </w:r>
          </w:p>
        </w:tc>
      </w:tr>
    </w:tbl>
    <w:p w14:paraId="498C9E1E" w14:textId="77777777" w:rsidR="00450490" w:rsidRPr="00450490" w:rsidRDefault="00450490" w:rsidP="00450490">
      <w:pPr>
        <w:suppressAutoHyphens w:val="0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329ABC57" w14:textId="57893CD5" w:rsidR="00450490" w:rsidRPr="00450490" w:rsidRDefault="00450490" w:rsidP="00450490">
      <w:pPr>
        <w:suppressAutoHyphens w:val="0"/>
        <w:spacing w:after="100" w:afterAutospacing="1"/>
        <w:contextualSpacing/>
        <w:jc w:val="both"/>
        <w:rPr>
          <w:bCs/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 xml:space="preserve">На основании </w:t>
      </w:r>
      <w:proofErr w:type="gramStart"/>
      <w:r w:rsidRPr="00450490">
        <w:rPr>
          <w:sz w:val="28"/>
          <w:szCs w:val="28"/>
          <w:lang w:eastAsia="ru-RU"/>
        </w:rPr>
        <w:t xml:space="preserve">Устава 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proofErr w:type="gramEnd"/>
      <w:r>
        <w:rPr>
          <w:sz w:val="28"/>
          <w:szCs w:val="28"/>
          <w:lang w:eastAsia="ru-RU"/>
        </w:rPr>
        <w:t xml:space="preserve"> сельского поселения </w:t>
      </w:r>
      <w:r w:rsidRPr="00450490">
        <w:rPr>
          <w:sz w:val="28"/>
          <w:szCs w:val="28"/>
          <w:lang w:eastAsia="ru-RU"/>
        </w:rPr>
        <w:t xml:space="preserve">Волховского муниципального района, в соответствии с пунктом 4 статьи 170.1 Бюджетного кодекса Российской </w:t>
      </w:r>
      <w:proofErr w:type="gramStart"/>
      <w:r w:rsidRPr="00450490">
        <w:rPr>
          <w:sz w:val="28"/>
          <w:szCs w:val="28"/>
          <w:lang w:eastAsia="ru-RU"/>
        </w:rPr>
        <w:t xml:space="preserve">Федерации,  </w:t>
      </w:r>
      <w:r w:rsidRPr="00450490">
        <w:rPr>
          <w:bCs/>
          <w:sz w:val="28"/>
          <w:szCs w:val="28"/>
          <w:lang w:eastAsia="ru-RU"/>
        </w:rPr>
        <w:t>п</w:t>
      </w:r>
      <w:proofErr w:type="gramEnd"/>
      <w:r w:rsidRPr="00450490">
        <w:rPr>
          <w:bCs/>
          <w:sz w:val="28"/>
          <w:szCs w:val="28"/>
          <w:lang w:eastAsia="ru-RU"/>
        </w:rPr>
        <w:t xml:space="preserve"> о с т а н о в л я ю:</w:t>
      </w:r>
    </w:p>
    <w:p w14:paraId="75382E78" w14:textId="5C26B419" w:rsidR="00450490" w:rsidRPr="00450490" w:rsidRDefault="00450490" w:rsidP="004B528F">
      <w:pPr>
        <w:numPr>
          <w:ilvl w:val="0"/>
          <w:numId w:val="1"/>
        </w:numPr>
        <w:tabs>
          <w:tab w:val="left" w:pos="851"/>
        </w:tabs>
        <w:suppressAutoHyphens w:val="0"/>
        <w:spacing w:before="240" w:after="100" w:afterAutospacing="1"/>
        <w:ind w:left="567" w:firstLine="0"/>
        <w:contextualSpacing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 xml:space="preserve">Утвердить прилагаемый Порядок разработки и утверждения бюджетного прогноза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</w:t>
      </w:r>
      <w:r w:rsidRPr="00450490">
        <w:rPr>
          <w:sz w:val="28"/>
          <w:szCs w:val="28"/>
          <w:lang w:eastAsia="ru-RU"/>
        </w:rPr>
        <w:t xml:space="preserve">Волховского муниципального </w:t>
      </w:r>
      <w:proofErr w:type="gramStart"/>
      <w:r w:rsidRPr="00450490">
        <w:rPr>
          <w:sz w:val="28"/>
          <w:szCs w:val="28"/>
          <w:lang w:eastAsia="ru-RU"/>
        </w:rPr>
        <w:t>района  на</w:t>
      </w:r>
      <w:proofErr w:type="gramEnd"/>
      <w:r w:rsidRPr="00450490">
        <w:rPr>
          <w:sz w:val="28"/>
          <w:szCs w:val="28"/>
          <w:lang w:eastAsia="ru-RU"/>
        </w:rPr>
        <w:t xml:space="preserve"> долгосрочный период.</w:t>
      </w:r>
    </w:p>
    <w:p w14:paraId="075B9BC5" w14:textId="4737B1D2" w:rsidR="00450490" w:rsidRPr="00450490" w:rsidRDefault="00450490" w:rsidP="004B528F">
      <w:pPr>
        <w:numPr>
          <w:ilvl w:val="0"/>
          <w:numId w:val="1"/>
        </w:numPr>
        <w:tabs>
          <w:tab w:val="left" w:pos="851"/>
        </w:tabs>
        <w:suppressAutoHyphens w:val="0"/>
        <w:ind w:left="567" w:firstLine="0"/>
        <w:contextualSpacing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>Настоящее постановление подлежит размещению в информационно-коммуникационной сети «Интернет» на официальном сайте администрации</w:t>
      </w:r>
      <w:r w:rsidR="00E33B60">
        <w:rPr>
          <w:sz w:val="28"/>
          <w:szCs w:val="28"/>
          <w:lang w:eastAsia="ru-RU"/>
        </w:rPr>
        <w:t xml:space="preserve">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поселения</w:t>
      </w:r>
      <w:r w:rsidRPr="00450490">
        <w:rPr>
          <w:sz w:val="28"/>
          <w:szCs w:val="28"/>
          <w:lang w:eastAsia="ru-RU"/>
        </w:rPr>
        <w:t xml:space="preserve"> Волховского муниципального района.</w:t>
      </w:r>
    </w:p>
    <w:p w14:paraId="607396E0" w14:textId="77777777" w:rsidR="00450490" w:rsidRPr="00450490" w:rsidRDefault="00450490" w:rsidP="00450490">
      <w:pPr>
        <w:numPr>
          <w:ilvl w:val="0"/>
          <w:numId w:val="1"/>
        </w:numPr>
        <w:tabs>
          <w:tab w:val="left" w:pos="851"/>
        </w:tabs>
        <w:suppressAutoHyphens w:val="0"/>
        <w:ind w:hanging="993"/>
        <w:contextualSpacing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14:paraId="4D700610" w14:textId="77777777" w:rsidR="00450490" w:rsidRPr="00450490" w:rsidRDefault="00450490" w:rsidP="00450490">
      <w:pPr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ind w:hanging="993"/>
        <w:contextualSpacing/>
        <w:jc w:val="both"/>
        <w:rPr>
          <w:sz w:val="28"/>
          <w:szCs w:val="28"/>
          <w:lang w:eastAsia="ru-RU"/>
        </w:rPr>
      </w:pPr>
      <w:proofErr w:type="gramStart"/>
      <w:r w:rsidRPr="00450490">
        <w:rPr>
          <w:sz w:val="28"/>
          <w:szCs w:val="28"/>
          <w:lang w:eastAsia="ru-RU"/>
        </w:rPr>
        <w:t>Контроль  за</w:t>
      </w:r>
      <w:proofErr w:type="gramEnd"/>
      <w:r w:rsidRPr="00450490">
        <w:rPr>
          <w:sz w:val="28"/>
          <w:szCs w:val="28"/>
          <w:lang w:eastAsia="ru-RU"/>
        </w:rPr>
        <w:t xml:space="preserve">  </w:t>
      </w:r>
      <w:proofErr w:type="gramStart"/>
      <w:r w:rsidRPr="00450490">
        <w:rPr>
          <w:sz w:val="28"/>
          <w:szCs w:val="28"/>
          <w:lang w:eastAsia="ru-RU"/>
        </w:rPr>
        <w:t>исполнением  настоящего</w:t>
      </w:r>
      <w:proofErr w:type="gramEnd"/>
      <w:r w:rsidRPr="00450490">
        <w:rPr>
          <w:sz w:val="28"/>
          <w:szCs w:val="28"/>
          <w:lang w:eastAsia="ru-RU"/>
        </w:rPr>
        <w:t xml:space="preserve"> </w:t>
      </w:r>
      <w:proofErr w:type="gramStart"/>
      <w:r w:rsidRPr="00450490">
        <w:rPr>
          <w:sz w:val="28"/>
          <w:szCs w:val="28"/>
          <w:lang w:eastAsia="ru-RU"/>
        </w:rPr>
        <w:t>постановления  оставляю</w:t>
      </w:r>
      <w:proofErr w:type="gramEnd"/>
      <w:r w:rsidRPr="00450490">
        <w:rPr>
          <w:sz w:val="28"/>
          <w:szCs w:val="28"/>
          <w:lang w:eastAsia="ru-RU"/>
        </w:rPr>
        <w:t xml:space="preserve"> за собой.</w:t>
      </w:r>
    </w:p>
    <w:p w14:paraId="5DA562DC" w14:textId="77777777" w:rsidR="00450490" w:rsidRPr="00450490" w:rsidRDefault="00450490" w:rsidP="00450490">
      <w:pPr>
        <w:tabs>
          <w:tab w:val="left" w:pos="1134"/>
        </w:tabs>
        <w:suppressAutoHyphens w:val="0"/>
        <w:autoSpaceDE w:val="0"/>
        <w:autoSpaceDN w:val="0"/>
        <w:adjustRightInd w:val="0"/>
        <w:ind w:hanging="993"/>
        <w:contextualSpacing/>
        <w:jc w:val="both"/>
        <w:rPr>
          <w:sz w:val="28"/>
          <w:szCs w:val="28"/>
          <w:lang w:eastAsia="ru-RU"/>
        </w:rPr>
      </w:pPr>
    </w:p>
    <w:p w14:paraId="2CCE83F7" w14:textId="77777777" w:rsidR="00450490" w:rsidRPr="00450490" w:rsidRDefault="00450490" w:rsidP="00450490">
      <w:pPr>
        <w:tabs>
          <w:tab w:val="left" w:pos="1134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lang w:eastAsia="ru-RU"/>
        </w:rPr>
      </w:pPr>
    </w:p>
    <w:p w14:paraId="09A95FBE" w14:textId="6A634FD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Start"/>
      <w:r w:rsidRPr="00450490">
        <w:rPr>
          <w:sz w:val="28"/>
          <w:szCs w:val="28"/>
          <w:lang w:eastAsia="ru-RU"/>
        </w:rPr>
        <w:t>Глава  администрации</w:t>
      </w:r>
      <w:proofErr w:type="gramEnd"/>
      <w:r w:rsidRPr="00450490">
        <w:rPr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E33B60">
        <w:rPr>
          <w:sz w:val="28"/>
          <w:szCs w:val="28"/>
          <w:lang w:eastAsia="ru-RU"/>
        </w:rPr>
        <w:t>В.Б.Ожерельев</w:t>
      </w:r>
      <w:proofErr w:type="spellEnd"/>
    </w:p>
    <w:p w14:paraId="41CABAAA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sz w:val="16"/>
          <w:szCs w:val="28"/>
          <w:lang w:eastAsia="ru-RU"/>
        </w:rPr>
      </w:pPr>
    </w:p>
    <w:p w14:paraId="1967DFE8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sz w:val="16"/>
          <w:szCs w:val="28"/>
          <w:lang w:eastAsia="ru-RU"/>
        </w:rPr>
      </w:pPr>
    </w:p>
    <w:p w14:paraId="41057A15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sz w:val="16"/>
          <w:szCs w:val="28"/>
          <w:lang w:eastAsia="ru-RU"/>
        </w:rPr>
      </w:pPr>
    </w:p>
    <w:p w14:paraId="0A295751" w14:textId="77777777" w:rsidR="00450490" w:rsidRPr="00450490" w:rsidRDefault="00450490" w:rsidP="00450490">
      <w:pPr>
        <w:suppressAutoHyphens w:val="0"/>
        <w:jc w:val="center"/>
        <w:rPr>
          <w:sz w:val="28"/>
          <w:lang w:eastAsia="ru-RU"/>
        </w:rPr>
      </w:pPr>
    </w:p>
    <w:p w14:paraId="6F07702D" w14:textId="77777777" w:rsidR="00450490" w:rsidRPr="00450490" w:rsidRDefault="00450490" w:rsidP="00450490">
      <w:pPr>
        <w:suppressAutoHyphens w:val="0"/>
        <w:jc w:val="center"/>
        <w:rPr>
          <w:sz w:val="28"/>
          <w:lang w:eastAsia="ru-RU"/>
        </w:rPr>
      </w:pPr>
    </w:p>
    <w:p w14:paraId="0B675F91" w14:textId="77777777" w:rsidR="00450490" w:rsidRPr="00450490" w:rsidRDefault="00450490" w:rsidP="00450490">
      <w:pPr>
        <w:suppressAutoHyphens w:val="0"/>
        <w:jc w:val="center"/>
        <w:rPr>
          <w:sz w:val="28"/>
          <w:lang w:eastAsia="ru-RU"/>
        </w:rPr>
      </w:pPr>
    </w:p>
    <w:p w14:paraId="17CA02D6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BDB9852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26F4DB0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3045937" w14:textId="79432E89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proofErr w:type="gramStart"/>
      <w:r w:rsidRPr="00450490">
        <w:rPr>
          <w:lang w:eastAsia="ru-RU"/>
        </w:rPr>
        <w:t xml:space="preserve">Исполнитель:  </w:t>
      </w:r>
      <w:r w:rsidR="00E33B60">
        <w:rPr>
          <w:lang w:eastAsia="ru-RU"/>
        </w:rPr>
        <w:t>Панкратьева</w:t>
      </w:r>
      <w:proofErr w:type="gramEnd"/>
      <w:r w:rsidR="00E33B60">
        <w:rPr>
          <w:lang w:eastAsia="ru-RU"/>
        </w:rPr>
        <w:t xml:space="preserve"> </w:t>
      </w:r>
      <w:proofErr w:type="gramStart"/>
      <w:r w:rsidR="00E33B60">
        <w:rPr>
          <w:lang w:eastAsia="ru-RU"/>
        </w:rPr>
        <w:t>С.Ю.</w:t>
      </w:r>
      <w:r w:rsidRPr="00450490">
        <w:rPr>
          <w:lang w:eastAsia="ru-RU"/>
        </w:rPr>
        <w:t>(</w:t>
      </w:r>
      <w:proofErr w:type="gramEnd"/>
      <w:r w:rsidR="00E33B60">
        <w:rPr>
          <w:lang w:eastAsia="ru-RU"/>
        </w:rPr>
        <w:t>37740</w:t>
      </w:r>
      <w:r w:rsidRPr="00450490">
        <w:rPr>
          <w:lang w:eastAsia="ru-RU"/>
        </w:rPr>
        <w:t>)</w:t>
      </w:r>
    </w:p>
    <w:p w14:paraId="48DF6B9F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E308808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6DF6981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tbl>
      <w:tblPr>
        <w:tblStyle w:val="ae"/>
        <w:tblW w:w="549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450490" w:rsidRPr="00450490" w14:paraId="039307BC" w14:textId="77777777" w:rsidTr="00B30847">
        <w:tc>
          <w:tcPr>
            <w:tcW w:w="5495" w:type="dxa"/>
          </w:tcPr>
          <w:p w14:paraId="23DF6876" w14:textId="7777777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contextualSpacing/>
              <w:jc w:val="right"/>
              <w:rPr>
                <w:sz w:val="28"/>
                <w:szCs w:val="28"/>
                <w:lang w:eastAsia="ru-RU"/>
              </w:rPr>
            </w:pPr>
            <w:r w:rsidRPr="00450490">
              <w:rPr>
                <w:sz w:val="28"/>
                <w:szCs w:val="28"/>
                <w:lang w:eastAsia="ru-RU"/>
              </w:rPr>
              <w:t>Утвержден</w:t>
            </w:r>
          </w:p>
          <w:p w14:paraId="4CB72E3D" w14:textId="77777777" w:rsid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contextualSpacing/>
              <w:jc w:val="right"/>
              <w:rPr>
                <w:sz w:val="28"/>
                <w:szCs w:val="28"/>
                <w:lang w:eastAsia="ru-RU"/>
              </w:rPr>
            </w:pPr>
            <w:r w:rsidRPr="00450490">
              <w:rPr>
                <w:sz w:val="28"/>
                <w:szCs w:val="28"/>
                <w:lang w:eastAsia="ru-RU"/>
              </w:rPr>
              <w:t>Постановлением главы администрации</w:t>
            </w:r>
          </w:p>
          <w:p w14:paraId="1189A659" w14:textId="1D20656F" w:rsidR="00E33B60" w:rsidRPr="00450490" w:rsidRDefault="00E33B6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contextualSpacing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Бережковского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2A75BCEB" w14:textId="7777777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contextualSpacing/>
              <w:jc w:val="right"/>
              <w:rPr>
                <w:sz w:val="28"/>
                <w:szCs w:val="28"/>
                <w:lang w:eastAsia="ru-RU"/>
              </w:rPr>
            </w:pPr>
            <w:r w:rsidRPr="00450490">
              <w:rPr>
                <w:sz w:val="28"/>
                <w:szCs w:val="28"/>
                <w:lang w:eastAsia="ru-RU"/>
              </w:rPr>
              <w:t>Волховского муниципального района</w:t>
            </w:r>
          </w:p>
          <w:p w14:paraId="01DD4649" w14:textId="32C2E608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contextualSpacing/>
              <w:jc w:val="right"/>
              <w:rPr>
                <w:sz w:val="28"/>
                <w:szCs w:val="28"/>
                <w:lang w:eastAsia="ru-RU"/>
              </w:rPr>
            </w:pPr>
            <w:r w:rsidRPr="00450490">
              <w:rPr>
                <w:sz w:val="28"/>
                <w:szCs w:val="28"/>
                <w:lang w:eastAsia="ru-RU"/>
              </w:rPr>
              <w:t xml:space="preserve">от </w:t>
            </w:r>
            <w:r w:rsidR="004B528F">
              <w:rPr>
                <w:sz w:val="28"/>
                <w:szCs w:val="28"/>
                <w:lang w:eastAsia="ru-RU"/>
              </w:rPr>
              <w:t>15 апреля</w:t>
            </w:r>
            <w:r w:rsidRPr="00450490">
              <w:rPr>
                <w:sz w:val="28"/>
                <w:szCs w:val="28"/>
                <w:lang w:eastAsia="ru-RU"/>
              </w:rPr>
              <w:t xml:space="preserve"> 202</w:t>
            </w:r>
            <w:r w:rsidR="00E33B60">
              <w:rPr>
                <w:sz w:val="28"/>
                <w:szCs w:val="28"/>
                <w:lang w:eastAsia="ru-RU"/>
              </w:rPr>
              <w:t>5</w:t>
            </w:r>
            <w:r w:rsidRPr="00450490">
              <w:rPr>
                <w:sz w:val="28"/>
                <w:szCs w:val="28"/>
                <w:lang w:eastAsia="ru-RU"/>
              </w:rPr>
              <w:t xml:space="preserve"> г. №</w:t>
            </w:r>
            <w:r w:rsidR="004B528F">
              <w:rPr>
                <w:sz w:val="28"/>
                <w:szCs w:val="28"/>
                <w:lang w:eastAsia="ru-RU"/>
              </w:rPr>
              <w:t>64</w:t>
            </w:r>
          </w:p>
          <w:p w14:paraId="20DE19DD" w14:textId="77777777" w:rsidR="00450490" w:rsidRPr="00450490" w:rsidRDefault="00450490" w:rsidP="00450490">
            <w:pPr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rPr>
                <w:b/>
                <w:sz w:val="28"/>
                <w:szCs w:val="28"/>
                <w:lang w:eastAsia="ru-RU"/>
              </w:rPr>
            </w:pPr>
            <w:r w:rsidRPr="00450490">
              <w:rPr>
                <w:rFonts w:cs="Arial"/>
                <w:sz w:val="28"/>
                <w:szCs w:val="28"/>
                <w:lang w:eastAsia="ru-RU"/>
              </w:rPr>
              <w:t>(приложение)</w:t>
            </w:r>
          </w:p>
        </w:tc>
      </w:tr>
    </w:tbl>
    <w:p w14:paraId="3A9C769D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F7F2B2C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CA7EB0F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50490">
        <w:rPr>
          <w:b/>
          <w:sz w:val="28"/>
          <w:szCs w:val="28"/>
          <w:lang w:eastAsia="ru-RU"/>
        </w:rPr>
        <w:t xml:space="preserve">ПОРЯДОК </w:t>
      </w:r>
    </w:p>
    <w:p w14:paraId="00F18182" w14:textId="485E7A69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50490">
        <w:rPr>
          <w:b/>
          <w:sz w:val="28"/>
          <w:szCs w:val="28"/>
          <w:lang w:eastAsia="ru-RU"/>
        </w:rPr>
        <w:t>РАЗРАБОТКИ, УТВЕРЖДЕНИЯ БЮДЖЕТНОГО ПРОГНОЗА</w:t>
      </w:r>
      <w:r w:rsidR="00E33B60">
        <w:rPr>
          <w:b/>
          <w:sz w:val="28"/>
          <w:szCs w:val="28"/>
          <w:lang w:eastAsia="ru-RU"/>
        </w:rPr>
        <w:t xml:space="preserve"> БЕРЕЖКОВСКОГО СЕЛЬСКОГО ПОСЕЛЕНИЯ</w:t>
      </w:r>
      <w:r w:rsidRPr="00450490">
        <w:rPr>
          <w:b/>
          <w:sz w:val="28"/>
          <w:szCs w:val="28"/>
          <w:lang w:eastAsia="ru-RU"/>
        </w:rPr>
        <w:t xml:space="preserve"> ВОЛХОВСКОГО МУНИЦИПАЛЬНОГО РАЙОНА </w:t>
      </w:r>
      <w:r w:rsidR="00E33B60">
        <w:rPr>
          <w:b/>
          <w:sz w:val="28"/>
          <w:szCs w:val="28"/>
          <w:lang w:eastAsia="ru-RU"/>
        </w:rPr>
        <w:t>ЛЕНИНГРАДСКОЙ ОБЛАСТИ</w:t>
      </w:r>
      <w:r w:rsidRPr="00450490">
        <w:rPr>
          <w:b/>
          <w:sz w:val="28"/>
          <w:szCs w:val="28"/>
          <w:lang w:eastAsia="ru-RU"/>
        </w:rPr>
        <w:t xml:space="preserve"> НА ДОЛГОСРОЧНЫЙ ПЕРИОД</w:t>
      </w:r>
    </w:p>
    <w:p w14:paraId="4C0210CC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64B4146" w14:textId="2F8E3167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>1. Бюджетный прогноз</w:t>
      </w:r>
      <w:r w:rsidR="00E33B60">
        <w:rPr>
          <w:sz w:val="28"/>
          <w:szCs w:val="28"/>
          <w:lang w:eastAsia="ru-RU"/>
        </w:rPr>
        <w:t xml:space="preserve">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поселения</w:t>
      </w:r>
      <w:r w:rsidRPr="00450490">
        <w:rPr>
          <w:sz w:val="28"/>
          <w:szCs w:val="28"/>
          <w:lang w:eastAsia="ru-RU"/>
        </w:rPr>
        <w:t xml:space="preserve"> Волховского муниципального </w:t>
      </w:r>
      <w:proofErr w:type="gramStart"/>
      <w:r w:rsidRPr="00450490">
        <w:rPr>
          <w:sz w:val="28"/>
          <w:szCs w:val="28"/>
          <w:lang w:eastAsia="ru-RU"/>
        </w:rPr>
        <w:t>района  на</w:t>
      </w:r>
      <w:proofErr w:type="gramEnd"/>
      <w:r w:rsidRPr="00450490">
        <w:rPr>
          <w:sz w:val="28"/>
          <w:szCs w:val="28"/>
          <w:lang w:eastAsia="ru-RU"/>
        </w:rPr>
        <w:t xml:space="preserve"> долгосрочный период (далее – Бюджетный прогноз) утверждается на шестилетний период (начиная с года, следующего за годом разработки).</w:t>
      </w:r>
    </w:p>
    <w:p w14:paraId="1013CD3C" w14:textId="77777777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>Бюджетный прогноз разрабатывается и утверждается каждые три года.</w:t>
      </w:r>
    </w:p>
    <w:p w14:paraId="62B5301D" w14:textId="45982D37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 xml:space="preserve">2. Разработка проекта Бюджетного прогноза осуществляется </w:t>
      </w:r>
      <w:r w:rsidR="00E33B60">
        <w:rPr>
          <w:sz w:val="28"/>
          <w:szCs w:val="28"/>
          <w:lang w:eastAsia="ru-RU"/>
        </w:rPr>
        <w:t xml:space="preserve">отделом </w:t>
      </w:r>
      <w:proofErr w:type="gramStart"/>
      <w:r w:rsidR="00E33B60">
        <w:rPr>
          <w:sz w:val="28"/>
          <w:szCs w:val="28"/>
          <w:lang w:eastAsia="ru-RU"/>
        </w:rPr>
        <w:t xml:space="preserve">по </w:t>
      </w:r>
      <w:r w:rsidRPr="00450490">
        <w:rPr>
          <w:sz w:val="28"/>
          <w:szCs w:val="28"/>
          <w:lang w:eastAsia="ru-RU"/>
        </w:rPr>
        <w:t xml:space="preserve"> финанс</w:t>
      </w:r>
      <w:r w:rsidR="00E33B60">
        <w:rPr>
          <w:sz w:val="28"/>
          <w:szCs w:val="28"/>
          <w:lang w:eastAsia="ru-RU"/>
        </w:rPr>
        <w:t>ам</w:t>
      </w:r>
      <w:proofErr w:type="gramEnd"/>
      <w:r w:rsidR="00E33B60">
        <w:rPr>
          <w:sz w:val="28"/>
          <w:szCs w:val="28"/>
          <w:lang w:eastAsia="ru-RU"/>
        </w:rPr>
        <w:t xml:space="preserve"> и экономике Администрации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</w:t>
      </w:r>
      <w:proofErr w:type="gramStart"/>
      <w:r w:rsidR="00E33B60">
        <w:rPr>
          <w:sz w:val="28"/>
          <w:szCs w:val="28"/>
          <w:lang w:eastAsia="ru-RU"/>
        </w:rPr>
        <w:t xml:space="preserve">поселения </w:t>
      </w:r>
      <w:r w:rsidRPr="00450490">
        <w:rPr>
          <w:sz w:val="28"/>
          <w:szCs w:val="28"/>
          <w:lang w:eastAsia="ru-RU"/>
        </w:rPr>
        <w:t xml:space="preserve"> Волховского</w:t>
      </w:r>
      <w:proofErr w:type="gramEnd"/>
      <w:r w:rsidRPr="00450490">
        <w:rPr>
          <w:sz w:val="28"/>
          <w:szCs w:val="28"/>
          <w:lang w:eastAsia="ru-RU"/>
        </w:rPr>
        <w:t xml:space="preserve"> муниципального района на вариативной основе на основе прогноза социально-экономического развития</w:t>
      </w:r>
      <w:r w:rsidR="00E33B60">
        <w:rPr>
          <w:sz w:val="28"/>
          <w:szCs w:val="28"/>
          <w:lang w:eastAsia="ru-RU"/>
        </w:rPr>
        <w:t xml:space="preserve">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поселения</w:t>
      </w:r>
      <w:r w:rsidRPr="00450490">
        <w:rPr>
          <w:sz w:val="28"/>
          <w:szCs w:val="28"/>
          <w:lang w:eastAsia="ru-RU"/>
        </w:rPr>
        <w:t xml:space="preserve"> Волховского муниципального района   на долгосрочный период.</w:t>
      </w:r>
    </w:p>
    <w:p w14:paraId="5C03C703" w14:textId="77B48829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 xml:space="preserve">3. Бюджетный прогноз может быть изменен с учетом изменения прогноза социально-экономического развития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поселения </w:t>
      </w:r>
      <w:r w:rsidRPr="00450490">
        <w:rPr>
          <w:sz w:val="28"/>
          <w:szCs w:val="28"/>
          <w:lang w:eastAsia="ru-RU"/>
        </w:rPr>
        <w:t>Волховского муниципального района   на долгосрочный период и принятого решения Совета депутатов</w:t>
      </w:r>
      <w:r w:rsidR="00E33B60">
        <w:rPr>
          <w:sz w:val="28"/>
          <w:szCs w:val="28"/>
          <w:lang w:eastAsia="ru-RU"/>
        </w:rPr>
        <w:t xml:space="preserve">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поселения</w:t>
      </w:r>
      <w:r w:rsidRPr="00450490">
        <w:rPr>
          <w:sz w:val="28"/>
          <w:szCs w:val="28"/>
          <w:lang w:eastAsia="ru-RU"/>
        </w:rPr>
        <w:t xml:space="preserve"> Волховского муниципального района о  бюджете  </w:t>
      </w:r>
      <w:proofErr w:type="spellStart"/>
      <w:r w:rsidR="00E33B60">
        <w:rPr>
          <w:sz w:val="28"/>
          <w:szCs w:val="28"/>
          <w:lang w:eastAsia="ru-RU"/>
        </w:rPr>
        <w:t>Бережковского</w:t>
      </w:r>
      <w:proofErr w:type="spellEnd"/>
      <w:r w:rsidR="00E33B60">
        <w:rPr>
          <w:sz w:val="28"/>
          <w:szCs w:val="28"/>
          <w:lang w:eastAsia="ru-RU"/>
        </w:rPr>
        <w:t xml:space="preserve"> сельского поселения </w:t>
      </w:r>
      <w:r w:rsidRPr="00450490">
        <w:rPr>
          <w:sz w:val="28"/>
          <w:szCs w:val="28"/>
          <w:lang w:eastAsia="ru-RU"/>
        </w:rPr>
        <w:t>Волховского муниципального района на очередной финансовый год и на плановый период без продления периода его действия.</w:t>
      </w:r>
    </w:p>
    <w:p w14:paraId="6DB02EC8" w14:textId="4FAD7B81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>. Бюджетный прогноз состоит из текста и приложений.</w:t>
      </w:r>
    </w:p>
    <w:p w14:paraId="1AFF9AA1" w14:textId="285FE9A5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>.1. Текст Бюджетного прогноза включает следующие основные разделы:</w:t>
      </w:r>
    </w:p>
    <w:p w14:paraId="5ADBE296" w14:textId="638BF29F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 xml:space="preserve">.1.1. Условия формирования Бюджетного прогноза. </w:t>
      </w:r>
    </w:p>
    <w:p w14:paraId="40907500" w14:textId="77777777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 xml:space="preserve">Раздел должен содержать сведения об основных социально-экономических показателях, результаты осуществления налогово-бюджетной и долговой политики. </w:t>
      </w:r>
    </w:p>
    <w:p w14:paraId="00E5590B" w14:textId="74B234F5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450490" w:rsidRPr="00450490">
        <w:rPr>
          <w:sz w:val="28"/>
          <w:szCs w:val="28"/>
          <w:lang w:eastAsia="ru-RU"/>
        </w:rPr>
        <w:t xml:space="preserve">.1.2. Прогноз основных параметров консолидированного бюджета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</w:t>
      </w:r>
      <w:r w:rsidR="00450490" w:rsidRPr="00450490">
        <w:rPr>
          <w:sz w:val="28"/>
          <w:szCs w:val="28"/>
          <w:lang w:eastAsia="ru-RU"/>
        </w:rPr>
        <w:t>Волховского муниципального района.</w:t>
      </w:r>
    </w:p>
    <w:p w14:paraId="7995BEE1" w14:textId="77777777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>Раздел должен содержать основные подходы к формированию доходов и расходов, анализ объемов и структуры доходов, краткое описание прогнозируемой динамики доходов, расходов и дефицита (профицита).</w:t>
      </w:r>
    </w:p>
    <w:p w14:paraId="00C8AD50" w14:textId="7B8122DE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>.1.3. Показатели финансового обеспечения муниципальных программ</w:t>
      </w:r>
      <w:r w:rsidR="00450490" w:rsidRPr="00450490">
        <w:rPr>
          <w:sz w:val="28"/>
          <w:lang w:eastAsia="ru-RU"/>
        </w:rPr>
        <w:t xml:space="preserve"> </w:t>
      </w:r>
      <w:proofErr w:type="spellStart"/>
      <w:r>
        <w:rPr>
          <w:sz w:val="28"/>
          <w:lang w:eastAsia="ru-RU"/>
        </w:rPr>
        <w:t>Бережковского</w:t>
      </w:r>
      <w:proofErr w:type="spellEnd"/>
      <w:r>
        <w:rPr>
          <w:sz w:val="28"/>
          <w:lang w:eastAsia="ru-RU"/>
        </w:rPr>
        <w:t xml:space="preserve"> сельского поселения </w:t>
      </w:r>
      <w:r w:rsidR="00450490" w:rsidRPr="00450490">
        <w:rPr>
          <w:sz w:val="28"/>
          <w:szCs w:val="28"/>
          <w:lang w:eastAsia="ru-RU"/>
        </w:rPr>
        <w:t>Волховского муниципального района.</w:t>
      </w:r>
    </w:p>
    <w:p w14:paraId="2DAD808C" w14:textId="77777777" w:rsidR="00450490" w:rsidRPr="00450490" w:rsidRDefault="00450490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 w:rsidRPr="00450490">
        <w:rPr>
          <w:sz w:val="28"/>
          <w:szCs w:val="28"/>
          <w:lang w:eastAsia="ru-RU"/>
        </w:rPr>
        <w:t>Раздел должен содержать сведения о муниципальных программах, краткое описание динамики программных расходов, прогноз объемов финансового обеспечения муниципальных программ (на период их действия).</w:t>
      </w:r>
    </w:p>
    <w:p w14:paraId="74295452" w14:textId="05D6DFD8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>.2. Приложения (таблицы) к тексту Бюджетного прогноза содержат:</w:t>
      </w:r>
    </w:p>
    <w:p w14:paraId="7094D4D8" w14:textId="538FBA89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 xml:space="preserve">.2.1.  Прогноз основных параметров </w:t>
      </w:r>
      <w:proofErr w:type="gramStart"/>
      <w:r w:rsidR="00450490" w:rsidRPr="00450490">
        <w:rPr>
          <w:sz w:val="28"/>
          <w:szCs w:val="28"/>
          <w:lang w:eastAsia="ru-RU"/>
        </w:rPr>
        <w:t>консолидированного  бюджет</w:t>
      </w:r>
      <w:r>
        <w:rPr>
          <w:sz w:val="28"/>
          <w:szCs w:val="28"/>
          <w:lang w:eastAsia="ru-RU"/>
        </w:rPr>
        <w:t>а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450490" w:rsidRPr="00450490">
        <w:rPr>
          <w:sz w:val="28"/>
          <w:szCs w:val="28"/>
          <w:lang w:eastAsia="ru-RU"/>
        </w:rPr>
        <w:t xml:space="preserve"> Волховского муниципального (по форме согласно приложению 1 к настоящему Порядку);</w:t>
      </w:r>
    </w:p>
    <w:p w14:paraId="18B65F3A" w14:textId="6CE4A8B0" w:rsidR="00450490" w:rsidRPr="00450490" w:rsidRDefault="00A46C28" w:rsidP="00450490">
      <w:pPr>
        <w:suppressAutoHyphens w:val="0"/>
        <w:spacing w:after="120"/>
        <w:ind w:left="28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50490" w:rsidRPr="00450490">
        <w:rPr>
          <w:sz w:val="28"/>
          <w:szCs w:val="28"/>
          <w:lang w:eastAsia="ru-RU"/>
        </w:rPr>
        <w:t>.2.2. Показатели финансового обеспечения муниципальных программ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r>
        <w:rPr>
          <w:sz w:val="28"/>
          <w:szCs w:val="28"/>
          <w:lang w:eastAsia="ru-RU"/>
        </w:rPr>
        <w:t xml:space="preserve"> сельского </w:t>
      </w:r>
      <w:proofErr w:type="gramStart"/>
      <w:r>
        <w:rPr>
          <w:sz w:val="28"/>
          <w:szCs w:val="28"/>
          <w:lang w:eastAsia="ru-RU"/>
        </w:rPr>
        <w:t xml:space="preserve">поселения </w:t>
      </w:r>
      <w:r w:rsidR="00450490" w:rsidRPr="00450490">
        <w:rPr>
          <w:sz w:val="28"/>
          <w:szCs w:val="28"/>
          <w:lang w:eastAsia="ru-RU"/>
        </w:rPr>
        <w:t xml:space="preserve"> Волховского</w:t>
      </w:r>
      <w:proofErr w:type="gramEnd"/>
      <w:r w:rsidR="00450490" w:rsidRPr="00450490">
        <w:rPr>
          <w:sz w:val="28"/>
          <w:szCs w:val="28"/>
          <w:lang w:eastAsia="ru-RU"/>
        </w:rPr>
        <w:t xml:space="preserve"> муниципального района (по форме согласно приложению 2 к настоящему Порядку).</w:t>
      </w:r>
    </w:p>
    <w:p w14:paraId="276FF82F" w14:textId="1ED2D516" w:rsidR="00450490" w:rsidRPr="00450490" w:rsidRDefault="00A46C28" w:rsidP="00450490">
      <w:pPr>
        <w:suppressAutoHyphens w:val="0"/>
        <w:spacing w:after="12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450490" w:rsidRPr="00450490">
        <w:rPr>
          <w:sz w:val="28"/>
          <w:szCs w:val="28"/>
          <w:lang w:eastAsia="ru-RU"/>
        </w:rPr>
        <w:t xml:space="preserve">. Бюджетный прогноз (изменения Бюджетного прогноза) утверждается постановлением администрации в срок не позднее двух месяцев со дня официального опубликования решения Совета депутатов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</w:t>
      </w:r>
      <w:r w:rsidR="00450490" w:rsidRPr="00450490">
        <w:rPr>
          <w:sz w:val="28"/>
          <w:szCs w:val="28"/>
          <w:lang w:eastAsia="ru-RU"/>
        </w:rPr>
        <w:t xml:space="preserve">Волховского муниципального района </w:t>
      </w:r>
      <w:proofErr w:type="gramStart"/>
      <w:r w:rsidR="00450490" w:rsidRPr="00450490">
        <w:rPr>
          <w:sz w:val="28"/>
          <w:szCs w:val="28"/>
          <w:lang w:eastAsia="ru-RU"/>
        </w:rPr>
        <w:t>о  бюджете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Бережковского</w:t>
      </w:r>
      <w:proofErr w:type="spellEnd"/>
      <w:r>
        <w:rPr>
          <w:sz w:val="28"/>
          <w:szCs w:val="28"/>
          <w:lang w:eastAsia="ru-RU"/>
        </w:rPr>
        <w:t xml:space="preserve"> сельского </w:t>
      </w:r>
      <w:proofErr w:type="gramStart"/>
      <w:r>
        <w:rPr>
          <w:sz w:val="28"/>
          <w:szCs w:val="28"/>
          <w:lang w:eastAsia="ru-RU"/>
        </w:rPr>
        <w:t xml:space="preserve">поселения </w:t>
      </w:r>
      <w:r w:rsidR="00450490" w:rsidRPr="00450490">
        <w:rPr>
          <w:sz w:val="28"/>
          <w:szCs w:val="28"/>
          <w:lang w:eastAsia="ru-RU"/>
        </w:rPr>
        <w:t xml:space="preserve"> Волховского</w:t>
      </w:r>
      <w:proofErr w:type="gramEnd"/>
      <w:r w:rsidR="00450490" w:rsidRPr="00450490">
        <w:rPr>
          <w:sz w:val="28"/>
          <w:szCs w:val="28"/>
          <w:lang w:eastAsia="ru-RU"/>
        </w:rPr>
        <w:t xml:space="preserve"> муниципального района на очередной финансовый год и на плановый период.</w:t>
      </w:r>
    </w:p>
    <w:p w14:paraId="0D90DAD3" w14:textId="77777777" w:rsidR="00450490" w:rsidRPr="00450490" w:rsidRDefault="00450490" w:rsidP="00450490">
      <w:pPr>
        <w:suppressAutoHyphens w:val="0"/>
        <w:rPr>
          <w:rFonts w:ascii="Arial" w:hAnsi="Arial" w:cs="Arial"/>
          <w:b/>
          <w:lang w:eastAsia="ru-RU"/>
        </w:rPr>
      </w:pPr>
      <w:r w:rsidRPr="00450490">
        <w:rPr>
          <w:b/>
          <w:sz w:val="28"/>
          <w:lang w:eastAsia="ru-RU"/>
        </w:rPr>
        <w:br w:type="page"/>
      </w:r>
    </w:p>
    <w:p w14:paraId="09278987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</w:p>
    <w:tbl>
      <w:tblPr>
        <w:tblStyle w:val="ae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50490" w:rsidRPr="00450490" w14:paraId="099D0736" w14:textId="77777777" w:rsidTr="00B30847">
        <w:tc>
          <w:tcPr>
            <w:tcW w:w="4961" w:type="dxa"/>
          </w:tcPr>
          <w:p w14:paraId="4CD3AE59" w14:textId="7777777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outlineLvl w:val="0"/>
              <w:rPr>
                <w:sz w:val="24"/>
                <w:szCs w:val="24"/>
                <w:lang w:eastAsia="ru-RU"/>
              </w:rPr>
            </w:pPr>
            <w:r w:rsidRPr="00450490">
              <w:rPr>
                <w:sz w:val="24"/>
                <w:szCs w:val="24"/>
                <w:lang w:eastAsia="ru-RU"/>
              </w:rPr>
              <w:t>Приложение 1</w:t>
            </w:r>
          </w:p>
          <w:p w14:paraId="6FD46FE9" w14:textId="2BED9EA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rPr>
                <w:sz w:val="24"/>
                <w:szCs w:val="24"/>
                <w:lang w:eastAsia="ru-RU"/>
              </w:rPr>
            </w:pPr>
            <w:r w:rsidRPr="00450490">
              <w:rPr>
                <w:sz w:val="24"/>
                <w:szCs w:val="24"/>
                <w:lang w:eastAsia="ru-RU"/>
              </w:rPr>
              <w:t xml:space="preserve">к Порядку разработки и утверждения бюджетного прогноза </w:t>
            </w:r>
            <w:proofErr w:type="spellStart"/>
            <w:r w:rsidR="00A46C28">
              <w:rPr>
                <w:sz w:val="24"/>
                <w:szCs w:val="24"/>
                <w:lang w:eastAsia="ru-RU"/>
              </w:rPr>
              <w:t>Бережковского</w:t>
            </w:r>
            <w:proofErr w:type="spellEnd"/>
            <w:r w:rsidR="00A46C28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r w:rsidRPr="00450490">
              <w:rPr>
                <w:sz w:val="24"/>
                <w:szCs w:val="24"/>
                <w:lang w:eastAsia="ru-RU"/>
              </w:rPr>
              <w:t xml:space="preserve">Волховского муниципального </w:t>
            </w:r>
            <w:proofErr w:type="gramStart"/>
            <w:r w:rsidRPr="00450490">
              <w:rPr>
                <w:sz w:val="24"/>
                <w:szCs w:val="24"/>
                <w:lang w:eastAsia="ru-RU"/>
              </w:rPr>
              <w:t>района  на</w:t>
            </w:r>
            <w:proofErr w:type="gramEnd"/>
            <w:r w:rsidRPr="00450490">
              <w:rPr>
                <w:sz w:val="24"/>
                <w:szCs w:val="24"/>
                <w:lang w:eastAsia="ru-RU"/>
              </w:rPr>
              <w:t xml:space="preserve"> долгосрочный период</w:t>
            </w:r>
          </w:p>
          <w:p w14:paraId="43D626D8" w14:textId="7777777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outlineLvl w:val="0"/>
              <w:rPr>
                <w:sz w:val="18"/>
                <w:szCs w:val="18"/>
                <w:lang w:eastAsia="ru-RU"/>
              </w:rPr>
            </w:pPr>
          </w:p>
        </w:tc>
      </w:tr>
    </w:tbl>
    <w:p w14:paraId="682A54D1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</w:p>
    <w:p w14:paraId="3B04CA97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</w:p>
    <w:p w14:paraId="41DCD594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50490">
        <w:rPr>
          <w:b/>
          <w:sz w:val="28"/>
          <w:szCs w:val="28"/>
          <w:lang w:eastAsia="ru-RU"/>
        </w:rPr>
        <w:t xml:space="preserve">Основные параметры бюджета (консолидированного бюджета) </w:t>
      </w:r>
    </w:p>
    <w:p w14:paraId="4FFA569F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50490">
        <w:rPr>
          <w:b/>
          <w:sz w:val="28"/>
          <w:szCs w:val="28"/>
          <w:lang w:eastAsia="ru-RU"/>
        </w:rPr>
        <w:t>________________________________</w:t>
      </w:r>
    </w:p>
    <w:p w14:paraId="51D9F305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50490">
        <w:rPr>
          <w:b/>
          <w:sz w:val="28"/>
          <w:szCs w:val="28"/>
          <w:lang w:eastAsia="ru-RU"/>
        </w:rPr>
        <w:t>на долгосрочный период</w:t>
      </w:r>
    </w:p>
    <w:p w14:paraId="314CD7D1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8"/>
          <w:lang w:eastAsia="ru-RU"/>
        </w:rPr>
      </w:pPr>
      <w:r w:rsidRPr="00450490">
        <w:rPr>
          <w:sz w:val="24"/>
          <w:szCs w:val="28"/>
          <w:lang w:eastAsia="ru-RU"/>
        </w:rPr>
        <w:t>(млн. рублей)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850"/>
        <w:gridCol w:w="1020"/>
        <w:gridCol w:w="1020"/>
        <w:gridCol w:w="567"/>
        <w:gridCol w:w="1134"/>
      </w:tblGrid>
      <w:tr w:rsidR="00450490" w:rsidRPr="00450490" w14:paraId="47F995A1" w14:textId="77777777" w:rsidTr="00B3084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DF6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9AE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707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n+1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A2E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377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6A1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n+5</w:t>
            </w:r>
          </w:p>
        </w:tc>
      </w:tr>
      <w:tr w:rsidR="00450490" w:rsidRPr="00450490" w14:paraId="573D06E1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4D8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>Доходы -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6C3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DF1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DFD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23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30A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  <w:tr w:rsidR="00450490" w:rsidRPr="00450490" w14:paraId="6FB1682C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42E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1. 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EDF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C02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C141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D00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04B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4775936B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267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2. 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AFC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68D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11E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A31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208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2C7CB7C0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7A7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3. 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4BC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A70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1DF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0EA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717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03A228D6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71C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627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CDD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3D5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909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320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35FDB9AF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4C8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1F5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CE0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20C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394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79B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6C765446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723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E62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1F5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239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DCF8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E1A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462E71A6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08D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>Расходы -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316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FDE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F6E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21A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08F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  <w:tr w:rsidR="00450490" w:rsidRPr="00450490" w14:paraId="7D6F251D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3E1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1. Расходы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221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B57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9CB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BA3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C5A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1AEF81A3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372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2. Расходы за счет безвозмездных поступлений из других бюджетов бюджетной системы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446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C52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D27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235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836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69FA56F0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F86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>Дефицит/профицит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932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432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49E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52A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815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  <w:tr w:rsidR="00450490" w:rsidRPr="00450490" w14:paraId="5AAD864F" w14:textId="77777777" w:rsidTr="00B30847">
        <w:trPr>
          <w:cantSplit/>
          <w:trHeight w:val="1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206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C0A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1000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6ED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B0B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0A2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</w:tbl>
    <w:p w14:paraId="4E066E46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</w:p>
    <w:p w14:paraId="67C14AA5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</w:p>
    <w:p w14:paraId="7D598643" w14:textId="77777777" w:rsidR="00450490" w:rsidRPr="00450490" w:rsidRDefault="00450490" w:rsidP="00450490">
      <w:pPr>
        <w:suppressAutoHyphens w:val="0"/>
        <w:rPr>
          <w:b/>
          <w:sz w:val="18"/>
          <w:szCs w:val="18"/>
          <w:lang w:eastAsia="ru-RU"/>
        </w:rPr>
      </w:pPr>
      <w:r w:rsidRPr="00450490">
        <w:rPr>
          <w:b/>
          <w:sz w:val="18"/>
          <w:szCs w:val="18"/>
          <w:lang w:eastAsia="ru-RU"/>
        </w:rPr>
        <w:br w:type="page"/>
      </w:r>
    </w:p>
    <w:tbl>
      <w:tblPr>
        <w:tblStyle w:val="ae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50490" w:rsidRPr="00450490" w14:paraId="6089B7CF" w14:textId="77777777" w:rsidTr="00B30847">
        <w:tc>
          <w:tcPr>
            <w:tcW w:w="4961" w:type="dxa"/>
          </w:tcPr>
          <w:p w14:paraId="6E80AEE0" w14:textId="7777777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outlineLvl w:val="0"/>
              <w:rPr>
                <w:sz w:val="24"/>
                <w:szCs w:val="24"/>
                <w:lang w:eastAsia="ru-RU"/>
              </w:rPr>
            </w:pPr>
            <w:bookmarkStart w:id="0" w:name="bookmark7"/>
            <w:r w:rsidRPr="00450490">
              <w:rPr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14:paraId="59C1AF00" w14:textId="01AD3450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rPr>
                <w:sz w:val="24"/>
                <w:szCs w:val="24"/>
                <w:lang w:eastAsia="ru-RU"/>
              </w:rPr>
            </w:pPr>
            <w:r w:rsidRPr="00450490">
              <w:rPr>
                <w:sz w:val="24"/>
                <w:szCs w:val="24"/>
                <w:lang w:eastAsia="ru-RU"/>
              </w:rPr>
              <w:t>к Порядку разработки и утверждения бюджетного прогноза</w:t>
            </w:r>
            <w:r w:rsidR="00A46C2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6C28">
              <w:rPr>
                <w:sz w:val="24"/>
                <w:szCs w:val="24"/>
                <w:lang w:eastAsia="ru-RU"/>
              </w:rPr>
              <w:t>Бережковского</w:t>
            </w:r>
            <w:proofErr w:type="spellEnd"/>
            <w:r w:rsidR="00A46C28">
              <w:rPr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="00A46C28">
              <w:rPr>
                <w:sz w:val="24"/>
                <w:szCs w:val="24"/>
                <w:lang w:eastAsia="ru-RU"/>
              </w:rPr>
              <w:t xml:space="preserve">поселения </w:t>
            </w:r>
            <w:r w:rsidRPr="00450490">
              <w:rPr>
                <w:sz w:val="24"/>
                <w:szCs w:val="24"/>
                <w:lang w:eastAsia="ru-RU"/>
              </w:rPr>
              <w:t xml:space="preserve"> Волховского</w:t>
            </w:r>
            <w:proofErr w:type="gramEnd"/>
            <w:r w:rsidRPr="00450490">
              <w:rPr>
                <w:sz w:val="24"/>
                <w:szCs w:val="24"/>
                <w:lang w:eastAsia="ru-RU"/>
              </w:rPr>
              <w:t xml:space="preserve"> муниципального </w:t>
            </w:r>
            <w:proofErr w:type="gramStart"/>
            <w:r w:rsidRPr="00450490">
              <w:rPr>
                <w:sz w:val="24"/>
                <w:szCs w:val="24"/>
                <w:lang w:eastAsia="ru-RU"/>
              </w:rPr>
              <w:t>района  на</w:t>
            </w:r>
            <w:proofErr w:type="gramEnd"/>
            <w:r w:rsidRPr="00450490">
              <w:rPr>
                <w:sz w:val="24"/>
                <w:szCs w:val="24"/>
                <w:lang w:eastAsia="ru-RU"/>
              </w:rPr>
              <w:t xml:space="preserve"> долгосрочный период</w:t>
            </w:r>
          </w:p>
          <w:p w14:paraId="766374EE" w14:textId="77777777" w:rsidR="00450490" w:rsidRPr="00450490" w:rsidRDefault="00450490" w:rsidP="00450490">
            <w:pPr>
              <w:widowControl w:val="0"/>
              <w:suppressAutoHyphens w:val="0"/>
              <w:autoSpaceDE w:val="0"/>
              <w:autoSpaceDN w:val="0"/>
              <w:adjustRightInd w:val="0"/>
              <w:spacing w:line="313" w:lineRule="exact"/>
              <w:jc w:val="right"/>
              <w:outlineLvl w:val="0"/>
              <w:rPr>
                <w:sz w:val="18"/>
                <w:szCs w:val="18"/>
                <w:lang w:eastAsia="ru-RU"/>
              </w:rPr>
            </w:pPr>
          </w:p>
        </w:tc>
      </w:tr>
    </w:tbl>
    <w:p w14:paraId="1E5D6907" w14:textId="77777777" w:rsidR="00450490" w:rsidRPr="00450490" w:rsidRDefault="00450490" w:rsidP="00450490">
      <w:pPr>
        <w:keepNext/>
        <w:keepLines/>
        <w:widowControl w:val="0"/>
        <w:suppressAutoHyphens w:val="0"/>
        <w:spacing w:line="230" w:lineRule="exact"/>
        <w:outlineLvl w:val="4"/>
        <w:rPr>
          <w:b/>
          <w:bCs/>
          <w:sz w:val="19"/>
          <w:szCs w:val="19"/>
          <w:lang w:eastAsia="ru-RU"/>
        </w:rPr>
      </w:pPr>
    </w:p>
    <w:p w14:paraId="0092E972" w14:textId="77777777" w:rsidR="00450490" w:rsidRPr="00450490" w:rsidRDefault="00450490" w:rsidP="00450490">
      <w:pPr>
        <w:suppressAutoHyphens w:val="0"/>
        <w:jc w:val="center"/>
        <w:rPr>
          <w:b/>
          <w:sz w:val="28"/>
          <w:lang w:eastAsia="ru-RU"/>
        </w:rPr>
      </w:pPr>
      <w:r w:rsidRPr="00450490">
        <w:rPr>
          <w:b/>
          <w:sz w:val="28"/>
          <w:lang w:eastAsia="ru-RU"/>
        </w:rPr>
        <w:t xml:space="preserve">Показатели финансового обеспечения муниципальных программ </w:t>
      </w:r>
      <w:bookmarkEnd w:id="0"/>
      <w:r w:rsidRPr="00450490">
        <w:rPr>
          <w:b/>
          <w:sz w:val="28"/>
          <w:lang w:eastAsia="ru-RU"/>
        </w:rPr>
        <w:t>_____________________________________________</w:t>
      </w:r>
    </w:p>
    <w:p w14:paraId="1F125ADC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8"/>
          <w:lang w:eastAsia="ru-RU"/>
        </w:rPr>
      </w:pPr>
    </w:p>
    <w:p w14:paraId="1E34765A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ind w:firstLine="540"/>
        <w:jc w:val="right"/>
        <w:rPr>
          <w:sz w:val="24"/>
          <w:szCs w:val="28"/>
          <w:lang w:eastAsia="ru-RU"/>
        </w:rPr>
      </w:pPr>
      <w:r w:rsidRPr="00450490">
        <w:rPr>
          <w:sz w:val="24"/>
          <w:szCs w:val="28"/>
          <w:lang w:eastAsia="ru-RU"/>
        </w:rPr>
        <w:t>(млн. рублей)</w:t>
      </w:r>
    </w:p>
    <w:tbl>
      <w:tblPr>
        <w:tblOverlap w:val="never"/>
        <w:tblW w:w="96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1024"/>
        <w:gridCol w:w="993"/>
        <w:gridCol w:w="1166"/>
        <w:gridCol w:w="800"/>
        <w:gridCol w:w="1142"/>
      </w:tblGrid>
      <w:tr w:rsidR="00450490" w:rsidRPr="00450490" w14:paraId="7685847C" w14:textId="77777777" w:rsidTr="00B30847">
        <w:trPr>
          <w:trHeight w:val="21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D2429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Показатель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129B3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9904C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n+1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1660A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n+2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44A7B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...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07AE" w14:textId="77777777" w:rsidR="00450490" w:rsidRPr="00450490" w:rsidRDefault="00450490" w:rsidP="00450490">
            <w:pPr>
              <w:suppressAutoHyphens w:val="0"/>
              <w:jc w:val="center"/>
              <w:rPr>
                <w:b/>
                <w:lang w:eastAsia="ru-RU"/>
              </w:rPr>
            </w:pPr>
            <w:r w:rsidRPr="00450490">
              <w:rPr>
                <w:b/>
                <w:lang w:eastAsia="ru-RU"/>
              </w:rPr>
              <w:t>Год n+5</w:t>
            </w:r>
          </w:p>
        </w:tc>
      </w:tr>
      <w:tr w:rsidR="00450490" w:rsidRPr="00450490" w14:paraId="113A0214" w14:textId="77777777" w:rsidTr="00B30847">
        <w:trPr>
          <w:trHeight w:val="2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886EC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>Расходы - 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D11EE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5BD97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71370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17166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83B5C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  <w:tr w:rsidR="00450490" w:rsidRPr="00450490" w14:paraId="3D3D49E2" w14:textId="77777777" w:rsidTr="00B30847">
        <w:trPr>
          <w:trHeight w:val="2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E81F1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 xml:space="preserve">1. Программные расходы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C0219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9432F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35491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00722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6FA2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  <w:tr w:rsidR="00450490" w:rsidRPr="00450490" w14:paraId="745C026A" w14:textId="77777777" w:rsidTr="00B30847">
        <w:trPr>
          <w:trHeight w:val="2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82722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  <w:r w:rsidRPr="00450490">
              <w:rPr>
                <w:i/>
                <w:sz w:val="28"/>
                <w:lang w:eastAsia="ru-RU"/>
              </w:rPr>
              <w:t>уд. вес (%)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240DC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F4FE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9692C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49FF7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9AA02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</w:tr>
      <w:tr w:rsidR="00450490" w:rsidRPr="00450490" w14:paraId="72B64A1C" w14:textId="77777777" w:rsidTr="00B30847">
        <w:trPr>
          <w:trHeight w:val="2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587BC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1.1 муниципальная программа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4E814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80442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82C45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7512D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1D35B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0DAA9B1F" w14:textId="77777777" w:rsidTr="00B30847">
        <w:trPr>
          <w:trHeight w:val="20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5FE58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1.2 муниципальная программа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B5EA4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AB044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8EFC1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28ACA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352C1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5979EDF6" w14:textId="77777777" w:rsidTr="00B30847">
        <w:trPr>
          <w:trHeight w:val="2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DA20A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  <w:r w:rsidRPr="00450490">
              <w:rPr>
                <w:sz w:val="28"/>
                <w:lang w:eastAsia="ru-RU"/>
              </w:rPr>
              <w:t>1.3 муниципальная программа ...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E5929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F5994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C5AE2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75AF5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92E16" w14:textId="77777777" w:rsidR="00450490" w:rsidRPr="00450490" w:rsidRDefault="00450490" w:rsidP="00450490">
            <w:pPr>
              <w:suppressAutoHyphens w:val="0"/>
              <w:rPr>
                <w:sz w:val="28"/>
                <w:lang w:eastAsia="ru-RU"/>
              </w:rPr>
            </w:pPr>
          </w:p>
        </w:tc>
      </w:tr>
      <w:tr w:rsidR="00450490" w:rsidRPr="00450490" w14:paraId="49EAF0EC" w14:textId="77777777" w:rsidTr="00B30847">
        <w:trPr>
          <w:trHeight w:val="20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AECD4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  <w:r w:rsidRPr="00450490">
              <w:rPr>
                <w:b/>
                <w:sz w:val="28"/>
                <w:lang w:eastAsia="ru-RU"/>
              </w:rPr>
              <w:t>2. Непрограммные расходы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6185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629B9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B622A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1DBCC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9F939" w14:textId="77777777" w:rsidR="00450490" w:rsidRPr="00450490" w:rsidRDefault="00450490" w:rsidP="00450490">
            <w:pPr>
              <w:suppressAutoHyphens w:val="0"/>
              <w:rPr>
                <w:b/>
                <w:sz w:val="28"/>
                <w:lang w:eastAsia="ru-RU"/>
              </w:rPr>
            </w:pPr>
          </w:p>
        </w:tc>
      </w:tr>
      <w:tr w:rsidR="00450490" w:rsidRPr="00450490" w14:paraId="0B85BA35" w14:textId="77777777" w:rsidTr="00B30847">
        <w:trPr>
          <w:trHeight w:val="21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97941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  <w:r w:rsidRPr="00450490">
              <w:rPr>
                <w:i/>
                <w:sz w:val="28"/>
                <w:lang w:eastAsia="ru-RU"/>
              </w:rPr>
              <w:t>уд. вес (%)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DA58E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5047E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A0953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48DCA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7A04" w14:textId="77777777" w:rsidR="00450490" w:rsidRPr="00450490" w:rsidRDefault="00450490" w:rsidP="00450490">
            <w:pPr>
              <w:suppressAutoHyphens w:val="0"/>
              <w:rPr>
                <w:i/>
                <w:sz w:val="28"/>
                <w:lang w:eastAsia="ru-RU"/>
              </w:rPr>
            </w:pPr>
          </w:p>
        </w:tc>
      </w:tr>
    </w:tbl>
    <w:p w14:paraId="2445330F" w14:textId="77777777" w:rsidR="00450490" w:rsidRPr="00450490" w:rsidRDefault="00450490" w:rsidP="00450490">
      <w:pPr>
        <w:suppressAutoHyphens w:val="0"/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</w:p>
    <w:p w14:paraId="156A1CEC" w14:textId="77777777" w:rsidR="00895FFF" w:rsidRDefault="00895FFF"/>
    <w:sectPr w:rsidR="00895FFF" w:rsidSect="0045049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0389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FF"/>
    <w:rsid w:val="00106D98"/>
    <w:rsid w:val="00450490"/>
    <w:rsid w:val="004B528F"/>
    <w:rsid w:val="00895FFF"/>
    <w:rsid w:val="00A46C28"/>
    <w:rsid w:val="00AA060C"/>
    <w:rsid w:val="00E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B96A"/>
  <w15:chartTrackingRefBased/>
  <w15:docId w15:val="{5277FA18-DCDA-467B-956A-AC1E7376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F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F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F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F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F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F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F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5F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F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F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5FF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45049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qFormat/>
    <w:locked/>
    <w:rsid w:val="0045049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450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59"/>
    <w:rsid w:val="004504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2</cp:revision>
  <cp:lastPrinted>2025-04-21T07:19:00Z</cp:lastPrinted>
  <dcterms:created xsi:type="dcterms:W3CDTF">2025-04-21T06:43:00Z</dcterms:created>
  <dcterms:modified xsi:type="dcterms:W3CDTF">2025-04-21T07:27:00Z</dcterms:modified>
</cp:coreProperties>
</file>