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1B" w:rsidRPr="0099671B" w:rsidRDefault="0099671B" w:rsidP="0099671B">
      <w:r w:rsidRPr="0099671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71B" w:rsidRPr="0099671B" w:rsidRDefault="0099671B" w:rsidP="0099671B">
      <w:pPr>
        <w:rPr>
          <w:sz w:val="28"/>
          <w:szCs w:val="28"/>
        </w:rPr>
      </w:pPr>
      <w:r w:rsidRPr="0099671B">
        <w:rPr>
          <w:b/>
          <w:sz w:val="28"/>
          <w:szCs w:val="28"/>
        </w:rPr>
        <w:t xml:space="preserve">                                                               </w:t>
      </w:r>
      <w:r w:rsidRPr="0099671B">
        <w:rPr>
          <w:b/>
          <w:noProof/>
          <w:sz w:val="18"/>
          <w:szCs w:val="18"/>
        </w:rPr>
        <w:drawing>
          <wp:inline distT="0" distB="0" distL="0" distR="0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1B">
        <w:rPr>
          <w:b/>
        </w:rPr>
        <w:t xml:space="preserve">   </w:t>
      </w:r>
      <w:r w:rsidRPr="0099671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67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>АДМИНИСТРАЦИЯ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>МУНИЦИПАЛЬНОГО ОБРАЗОВАНИЯ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>БЕРЕЖКОВСКОЕ СЕЛЬСКОЕ ПОСЕЛЕНИЕ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>ВОЛХОВСКОГО МУНИЦИПАЛЬНОГО РАЙОНА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>ЛЕНИНГРАДСКОЙ ОБЛАСТИ</w:t>
      </w:r>
    </w:p>
    <w:p w:rsidR="0099671B" w:rsidRPr="0099671B" w:rsidRDefault="0099671B" w:rsidP="0099671B">
      <w:pPr>
        <w:rPr>
          <w:sz w:val="28"/>
          <w:szCs w:val="28"/>
        </w:rPr>
      </w:pPr>
    </w:p>
    <w:p w:rsidR="0099671B" w:rsidRPr="0099671B" w:rsidRDefault="0099671B" w:rsidP="0099671B">
      <w:pPr>
        <w:jc w:val="center"/>
        <w:rPr>
          <w:sz w:val="28"/>
          <w:szCs w:val="28"/>
        </w:rPr>
      </w:pP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>П О С Т А Н О В Л Е Н И Е</w:t>
      </w:r>
    </w:p>
    <w:p w:rsidR="0099671B" w:rsidRPr="0099671B" w:rsidRDefault="0099671B" w:rsidP="0099671B">
      <w:pPr>
        <w:jc w:val="center"/>
        <w:rPr>
          <w:sz w:val="28"/>
          <w:szCs w:val="28"/>
        </w:rPr>
      </w:pPr>
    </w:p>
    <w:p w:rsidR="0099671B" w:rsidRPr="0099671B" w:rsidRDefault="00E9716D" w:rsidP="0099671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 31 января 2025 года                                                                                          №25</w:t>
      </w:r>
      <w:bookmarkStart w:id="0" w:name="_GoBack"/>
      <w:bookmarkEnd w:id="0"/>
    </w:p>
    <w:p w:rsidR="0099671B" w:rsidRPr="0099671B" w:rsidRDefault="0099671B" w:rsidP="0099671B">
      <w:pPr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 xml:space="preserve">                                                       д. Бережки</w:t>
      </w:r>
    </w:p>
    <w:p w:rsidR="0099671B" w:rsidRPr="0099671B" w:rsidRDefault="0099671B" w:rsidP="0099671B">
      <w:pPr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 xml:space="preserve">                                           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 xml:space="preserve">Об утверждении Административного регламента </w:t>
      </w:r>
      <w:r w:rsidRPr="0099671B">
        <w:rPr>
          <w:b/>
          <w:spacing w:val="-4"/>
          <w:sz w:val="28"/>
          <w:szCs w:val="28"/>
        </w:rPr>
        <w:t>по предоставлению муниципальной услуги</w:t>
      </w:r>
      <w:r w:rsidRPr="0099671B">
        <w:rPr>
          <w:b/>
          <w:sz w:val="28"/>
          <w:szCs w:val="28"/>
        </w:rPr>
        <w:t xml:space="preserve"> </w:t>
      </w:r>
      <w:r w:rsidRPr="0099671B">
        <w:rPr>
          <w:b/>
          <w:bCs/>
          <w:sz w:val="28"/>
          <w:szCs w:val="28"/>
        </w:rPr>
        <w:t>«П</w:t>
      </w:r>
      <w:r w:rsidRPr="0099671B">
        <w:rPr>
          <w:b/>
          <w:sz w:val="28"/>
          <w:szCs w:val="28"/>
        </w:rPr>
        <w:t>ризнание помещения жилым помещением,</w:t>
      </w:r>
    </w:p>
    <w:p w:rsidR="0099671B" w:rsidRPr="0099671B" w:rsidRDefault="0099671B" w:rsidP="0099671B">
      <w:pPr>
        <w:widowControl w:val="0"/>
        <w:autoSpaceDE w:val="0"/>
        <w:autoSpaceDN w:val="0"/>
        <w:adjustRightInd w:val="0"/>
        <w:ind w:firstLine="340"/>
        <w:jc w:val="center"/>
        <w:outlineLvl w:val="0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99671B">
        <w:rPr>
          <w:b/>
          <w:bCs/>
          <w:sz w:val="28"/>
          <w:szCs w:val="28"/>
        </w:rPr>
        <w:t>»</w:t>
      </w:r>
    </w:p>
    <w:p w:rsidR="0099671B" w:rsidRPr="0099671B" w:rsidRDefault="0099671B" w:rsidP="0099671B">
      <w:pPr>
        <w:widowControl w:val="0"/>
        <w:autoSpaceDE w:val="0"/>
        <w:autoSpaceDN w:val="0"/>
        <w:adjustRightInd w:val="0"/>
        <w:ind w:firstLine="340"/>
        <w:jc w:val="center"/>
        <w:outlineLvl w:val="0"/>
        <w:rPr>
          <w:b/>
          <w:sz w:val="28"/>
          <w:szCs w:val="28"/>
        </w:rPr>
      </w:pPr>
    </w:p>
    <w:p w:rsidR="0099671B" w:rsidRPr="0099671B" w:rsidRDefault="0099671B" w:rsidP="0099671B">
      <w:pPr>
        <w:shd w:val="clear" w:color="auto" w:fill="FFFFFF"/>
        <w:spacing w:before="161" w:after="161"/>
        <w:jc w:val="both"/>
        <w:outlineLvl w:val="0"/>
        <w:rPr>
          <w:sz w:val="28"/>
          <w:szCs w:val="28"/>
        </w:rPr>
      </w:pPr>
      <w:r w:rsidRPr="0099671B">
        <w:rPr>
          <w:sz w:val="28"/>
          <w:szCs w:val="28"/>
        </w:rPr>
        <w:t xml:space="preserve">              В соответствии  с Федеральным законом  от 6 октября 2003 года № 131-ФЗ «Об общих принципах организации местного самоуправления в Российской Федерации», Федеральным законом от 27 июля 2010 года №210-ФЗ «Об организации  предоставления государственных и муниципальных услуг», Постановлением Правительства Российской Федерации от 28 января 2006 года 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 дополнениями и изменениями), постановлением Правительства РФ № 608 от 06.04.2022 "О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ст.14 Жилищного кодекса Российской Федерации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  <w:r w:rsidRPr="0099671B">
        <w:rPr>
          <w:b/>
          <w:sz w:val="28"/>
          <w:szCs w:val="28"/>
        </w:rPr>
        <w:t xml:space="preserve">п о с </w:t>
      </w:r>
      <w:proofErr w:type="gramStart"/>
      <w:r w:rsidRPr="0099671B">
        <w:rPr>
          <w:b/>
          <w:sz w:val="28"/>
          <w:szCs w:val="28"/>
        </w:rPr>
        <w:t>т</w:t>
      </w:r>
      <w:proofErr w:type="gramEnd"/>
      <w:r w:rsidRPr="0099671B">
        <w:rPr>
          <w:b/>
          <w:sz w:val="28"/>
          <w:szCs w:val="28"/>
        </w:rPr>
        <w:t xml:space="preserve"> а н о в л я ю:</w:t>
      </w:r>
    </w:p>
    <w:p w:rsidR="0099671B" w:rsidRPr="0099671B" w:rsidRDefault="0099671B" w:rsidP="0099671B">
      <w:pPr>
        <w:jc w:val="center"/>
        <w:rPr>
          <w:b/>
          <w:sz w:val="28"/>
          <w:szCs w:val="28"/>
        </w:rPr>
      </w:pPr>
    </w:p>
    <w:p w:rsidR="0099671B" w:rsidRPr="0099671B" w:rsidRDefault="0099671B" w:rsidP="0099671B">
      <w:pPr>
        <w:ind w:firstLine="708"/>
        <w:jc w:val="both"/>
        <w:rPr>
          <w:sz w:val="28"/>
          <w:szCs w:val="28"/>
        </w:rPr>
      </w:pPr>
      <w:r w:rsidRPr="0099671B">
        <w:rPr>
          <w:sz w:val="28"/>
          <w:szCs w:val="28"/>
        </w:rPr>
        <w:t>1. Утвердить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реконструкции»;</w:t>
      </w:r>
    </w:p>
    <w:p w:rsidR="0099671B" w:rsidRPr="0099671B" w:rsidRDefault="0099671B" w:rsidP="0099671B">
      <w:pPr>
        <w:ind w:firstLine="708"/>
        <w:jc w:val="both"/>
        <w:rPr>
          <w:color w:val="000000"/>
          <w:sz w:val="30"/>
          <w:szCs w:val="30"/>
        </w:rPr>
      </w:pPr>
      <w:r w:rsidRPr="0099671B">
        <w:rPr>
          <w:sz w:val="28"/>
          <w:szCs w:val="28"/>
        </w:rPr>
        <w:t>2. Считать утратившим силу постановление администрации муниципального образования Бережковское сельское поселение Волховского муниципального р</w:t>
      </w:r>
      <w:r>
        <w:rPr>
          <w:sz w:val="28"/>
          <w:szCs w:val="28"/>
        </w:rPr>
        <w:t>айона Ленинградской области № 43</w:t>
      </w:r>
      <w:r w:rsidRPr="0099671B">
        <w:rPr>
          <w:sz w:val="28"/>
          <w:szCs w:val="28"/>
        </w:rPr>
        <w:t xml:space="preserve"> от 29.0</w:t>
      </w:r>
      <w:r>
        <w:rPr>
          <w:sz w:val="28"/>
          <w:szCs w:val="28"/>
        </w:rPr>
        <w:t>3</w:t>
      </w:r>
      <w:r w:rsidRPr="0099671B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99671B">
        <w:rPr>
          <w:sz w:val="28"/>
          <w:szCs w:val="28"/>
        </w:rPr>
        <w:t xml:space="preserve"> года «Об утверждении </w:t>
      </w:r>
      <w:r w:rsidRPr="0099671B">
        <w:rPr>
          <w:sz w:val="28"/>
          <w:szCs w:val="28"/>
        </w:rPr>
        <w:lastRenderedPageBreak/>
        <w:t xml:space="preserve">административного регламента по предоставлению муниципальной услуги </w:t>
      </w:r>
      <w:r w:rsidRPr="0099671B">
        <w:rPr>
          <w:bCs/>
          <w:sz w:val="28"/>
          <w:szCs w:val="28"/>
        </w:rPr>
        <w:t>«</w:t>
      </w:r>
      <w:r w:rsidRPr="0099671B">
        <w:rPr>
          <w:color w:val="000000"/>
          <w:sz w:val="30"/>
          <w:szCs w:val="30"/>
        </w:rPr>
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9671B">
        <w:rPr>
          <w:color w:val="000000"/>
          <w:sz w:val="30"/>
          <w:szCs w:val="30"/>
        </w:rPr>
        <w:t xml:space="preserve">     3. </w:t>
      </w:r>
      <w:r w:rsidRPr="0099671B">
        <w:rPr>
          <w:sz w:val="28"/>
          <w:szCs w:val="28"/>
        </w:rPr>
        <w:t xml:space="preserve"> Опубликовать данное постановление в средствах массовой информации.</w:t>
      </w:r>
    </w:p>
    <w:p w:rsidR="0099671B" w:rsidRPr="0099671B" w:rsidRDefault="0099671B" w:rsidP="0099671B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  <w:r w:rsidRPr="0099671B">
        <w:rPr>
          <w:sz w:val="28"/>
          <w:szCs w:val="28"/>
        </w:rPr>
        <w:t>4.Контроль за исполнением данного постановления оставляю за собой.</w:t>
      </w:r>
    </w:p>
    <w:p w:rsidR="0099671B" w:rsidRPr="0099671B" w:rsidRDefault="0099671B" w:rsidP="0099671B">
      <w:pPr>
        <w:widowControl w:val="0"/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9671B">
        <w:rPr>
          <w:sz w:val="28"/>
          <w:szCs w:val="28"/>
        </w:rPr>
        <w:t xml:space="preserve">Глава администрации                                                         </w:t>
      </w:r>
      <w:r>
        <w:rPr>
          <w:sz w:val="28"/>
          <w:szCs w:val="28"/>
        </w:rPr>
        <w:t xml:space="preserve">         </w:t>
      </w:r>
      <w:r w:rsidRPr="0099671B">
        <w:rPr>
          <w:sz w:val="28"/>
          <w:szCs w:val="28"/>
        </w:rPr>
        <w:t xml:space="preserve">  </w:t>
      </w:r>
      <w:proofErr w:type="spellStart"/>
      <w:r w:rsidRPr="0099671B">
        <w:rPr>
          <w:sz w:val="28"/>
          <w:szCs w:val="28"/>
        </w:rPr>
        <w:t>В.Б.Ожерельев</w:t>
      </w:r>
      <w:proofErr w:type="spellEnd"/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Pr="0099671B" w:rsidRDefault="0099671B" w:rsidP="0099671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99671B" w:rsidRDefault="0099671B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</w:pPr>
    </w:p>
    <w:p w:rsidR="0021025B" w:rsidRPr="00683550" w:rsidRDefault="0021025B" w:rsidP="001D3AD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9671B" w:rsidRDefault="0099671B" w:rsidP="006A4A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385604" w:rsidRPr="00683550" w:rsidRDefault="00385604" w:rsidP="006A4A8C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по предоставлению муниципальной услуги </w:t>
      </w:r>
      <w:r w:rsidR="00227F09" w:rsidRPr="00683550">
        <w:rPr>
          <w:b/>
          <w:bCs/>
          <w:sz w:val="28"/>
          <w:szCs w:val="28"/>
        </w:rPr>
        <w:t>«</w:t>
      </w:r>
      <w:r w:rsidRPr="00683550">
        <w:rPr>
          <w:b/>
          <w:bCs/>
          <w:sz w:val="28"/>
          <w:szCs w:val="28"/>
        </w:rPr>
        <w:t xml:space="preserve">Признание </w:t>
      </w:r>
      <w:r w:rsidR="00550474" w:rsidRPr="00683550">
        <w:rPr>
          <w:b/>
          <w:bCs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7F09" w:rsidRPr="00683550">
        <w:rPr>
          <w:b/>
          <w:bCs/>
          <w:sz w:val="28"/>
          <w:szCs w:val="28"/>
        </w:rPr>
        <w:t>»</w:t>
      </w:r>
    </w:p>
    <w:p w:rsidR="00D640FA" w:rsidRPr="00683550" w:rsidRDefault="00D640FA" w:rsidP="006A4A8C">
      <w:pPr>
        <w:jc w:val="center"/>
        <w:rPr>
          <w:sz w:val="28"/>
          <w:szCs w:val="28"/>
        </w:rPr>
      </w:pPr>
      <w:r w:rsidRPr="00683550">
        <w:rPr>
          <w:sz w:val="28"/>
          <w:szCs w:val="28"/>
        </w:rPr>
        <w:t xml:space="preserve">(Сокращенное наименование: «Признание </w:t>
      </w:r>
      <w:r w:rsidR="00550474" w:rsidRPr="00683550">
        <w:rPr>
          <w:sz w:val="28"/>
          <w:szCs w:val="28"/>
        </w:rPr>
        <w:t xml:space="preserve">помещения жилым помещением, </w:t>
      </w:r>
      <w:r w:rsidR="00550474"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</w:p>
    <w:p w:rsidR="00550474" w:rsidRPr="00683550" w:rsidRDefault="00550474" w:rsidP="001D3ADA">
      <w:pPr>
        <w:rPr>
          <w:bCs/>
          <w:sz w:val="28"/>
          <w:szCs w:val="28"/>
        </w:rPr>
      </w:pPr>
      <w:bookmarkStart w:id="1" w:name="sub_1001"/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1"/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:rsidR="00736C14" w:rsidRPr="00683550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r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27F09" w:rsidRPr="00683550">
        <w:rPr>
          <w:rFonts w:ascii="Times New Roman" w:hAnsi="Times New Roman"/>
          <w:sz w:val="28"/>
          <w:szCs w:val="28"/>
        </w:rPr>
        <w:t>«</w:t>
      </w:r>
      <w:r w:rsidR="00385604" w:rsidRPr="00683550">
        <w:rPr>
          <w:rFonts w:ascii="Times New Roman" w:hAnsi="Times New Roman"/>
          <w:sz w:val="28"/>
          <w:szCs w:val="28"/>
        </w:rPr>
        <w:t>П</w:t>
      </w:r>
      <w:r w:rsidR="00736C14" w:rsidRPr="00683550">
        <w:rPr>
          <w:rFonts w:ascii="Times New Roman" w:hAnsi="Times New Roman"/>
          <w:sz w:val="28"/>
          <w:szCs w:val="28"/>
        </w:rPr>
        <w:t>ризнани</w:t>
      </w:r>
      <w:r w:rsidR="00385604" w:rsidRPr="00683550">
        <w:rPr>
          <w:rFonts w:ascii="Times New Roman" w:hAnsi="Times New Roman"/>
          <w:sz w:val="28"/>
          <w:szCs w:val="28"/>
        </w:rPr>
        <w:t>е</w:t>
      </w:r>
      <w:r w:rsidR="00736C14" w:rsidRPr="00683550">
        <w:rPr>
          <w:rFonts w:ascii="Times New Roman" w:hAnsi="Times New Roman"/>
          <w:sz w:val="28"/>
          <w:szCs w:val="28"/>
        </w:rPr>
        <w:t xml:space="preserve"> </w:t>
      </w:r>
      <w:r w:rsidR="00550474" w:rsidRPr="00683550">
        <w:rPr>
          <w:rFonts w:ascii="Times New Roman" w:hAnsi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Pr="00683550">
        <w:rPr>
          <w:rFonts w:ascii="Times New Roman" w:hAnsi="Times New Roman"/>
          <w:sz w:val="28"/>
          <w:szCs w:val="28"/>
        </w:rPr>
        <w:t xml:space="preserve">длежащим сносу или </w:t>
      </w:r>
      <w:proofErr w:type="gramStart"/>
      <w:r w:rsidRPr="00683550">
        <w:rPr>
          <w:rFonts w:ascii="Times New Roman" w:hAnsi="Times New Roman"/>
          <w:sz w:val="28"/>
          <w:szCs w:val="28"/>
        </w:rPr>
        <w:t xml:space="preserve">реконструкции» </w:t>
      </w:r>
      <w:r w:rsidR="00550474"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>(</w:t>
      </w:r>
      <w:proofErr w:type="gramEnd"/>
      <w:r w:rsidR="00736C14" w:rsidRPr="00683550">
        <w:rPr>
          <w:rFonts w:ascii="Times New Roman" w:hAnsi="Times New Roman"/>
          <w:sz w:val="28"/>
          <w:szCs w:val="28"/>
        </w:rPr>
        <w:t>далее - административный регламент, муниципальная услуга</w:t>
      </w:r>
      <w:r w:rsidRPr="00683550">
        <w:rPr>
          <w:rFonts w:ascii="Times New Roman" w:hAnsi="Times New Roman"/>
          <w:sz w:val="28"/>
          <w:szCs w:val="28"/>
        </w:rPr>
        <w:t xml:space="preserve"> соответственно</w:t>
      </w:r>
      <w:r w:rsidR="00736C14" w:rsidRPr="00683550">
        <w:rPr>
          <w:rFonts w:ascii="Times New Roman" w:hAnsi="Times New Roman"/>
          <w:sz w:val="28"/>
          <w:szCs w:val="28"/>
        </w:rPr>
        <w:t>)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="00736C14"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>установленным постановлением Правительства Российской Федерации 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</w:p>
    <w:p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F477C1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36C14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1.2. </w:t>
      </w:r>
      <w:r w:rsidR="00736C14" w:rsidRPr="00683550">
        <w:rPr>
          <w:sz w:val="28"/>
          <w:szCs w:val="28"/>
        </w:rPr>
        <w:t xml:space="preserve">Заявителями, имеющими право на получение </w:t>
      </w:r>
      <w:r w:rsidR="00385604" w:rsidRPr="00683550">
        <w:rPr>
          <w:sz w:val="28"/>
          <w:szCs w:val="28"/>
        </w:rPr>
        <w:t>муниципальной</w:t>
      </w:r>
      <w:r w:rsidR="00806FBD" w:rsidRPr="00683550">
        <w:rPr>
          <w:sz w:val="28"/>
          <w:szCs w:val="28"/>
        </w:rPr>
        <w:t xml:space="preserve"> </w:t>
      </w:r>
      <w:r w:rsidR="00736C14" w:rsidRPr="00683550">
        <w:rPr>
          <w:sz w:val="28"/>
          <w:szCs w:val="28"/>
        </w:rPr>
        <w:t xml:space="preserve">услуги, являются: </w:t>
      </w:r>
    </w:p>
    <w:p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</w:t>
      </w:r>
      <w:r w:rsidRPr="0099671B">
        <w:rPr>
          <w:sz w:val="28"/>
          <w:szCs w:val="28"/>
        </w:rPr>
        <w:t xml:space="preserve">физические </w:t>
      </w:r>
      <w:r w:rsidR="00127147" w:rsidRPr="0099671B">
        <w:rPr>
          <w:sz w:val="28"/>
          <w:szCs w:val="28"/>
        </w:rPr>
        <w:t xml:space="preserve">лица, </w:t>
      </w:r>
      <w:r w:rsidRPr="0099671B">
        <w:rPr>
          <w:sz w:val="28"/>
          <w:szCs w:val="28"/>
        </w:rPr>
        <w:t>юридические</w:t>
      </w:r>
      <w:r w:rsidR="00127147" w:rsidRPr="0099671B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99671B"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2"/>
      <w:r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lastRenderedPageBreak/>
        <w:t>представители, действующие в силу полномочий, основанных на доверенности или договоре;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:rsidR="00DE76DF" w:rsidRPr="005A169A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DE76DF" w:rsidRPr="0099671B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1B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99671B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27147" w:rsidRPr="00D003B0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71B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683550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3" w:name="sub_1002"/>
      <w:r w:rsidRPr="00683550">
        <w:rPr>
          <w:sz w:val="28"/>
          <w:szCs w:val="28"/>
        </w:rPr>
        <w:t>1.3.</w:t>
      </w:r>
      <w:r w:rsidRPr="00683550">
        <w:rPr>
          <w:rFonts w:eastAsia="Calibri"/>
          <w:sz w:val="28"/>
          <w:szCs w:val="28"/>
        </w:rPr>
        <w:t xml:space="preserve"> </w:t>
      </w:r>
      <w:r w:rsidRPr="00683550">
        <w:rPr>
          <w:sz w:val="28"/>
          <w:szCs w:val="28"/>
        </w:rPr>
        <w:t>Информация о месте нахождения администр</w:t>
      </w:r>
      <w:r w:rsidR="0099671B">
        <w:rPr>
          <w:sz w:val="28"/>
          <w:szCs w:val="28"/>
        </w:rPr>
        <w:t>ации Бережковское сельское поселение Волховского муниципального района Ленинградская области</w:t>
      </w:r>
      <w:r w:rsidR="00D00B13" w:rsidRPr="00683550">
        <w:rPr>
          <w:rFonts w:eastAsia="Calibri"/>
          <w:sz w:val="28"/>
          <w:szCs w:val="28"/>
        </w:rPr>
        <w:t xml:space="preserve">, </w:t>
      </w:r>
      <w:r w:rsidRPr="00683550">
        <w:rPr>
          <w:rFonts w:eastAsia="Calibri"/>
          <w:sz w:val="28"/>
          <w:szCs w:val="28"/>
        </w:rPr>
        <w:t>предоставляющей муниципальную услугу, организации, участвующей 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Pr="00683550">
        <w:rPr>
          <w:sz w:val="28"/>
          <w:szCs w:val="28"/>
        </w:rPr>
        <w:t xml:space="preserve">графиках </w:t>
      </w:r>
      <w:proofErr w:type="gramStart"/>
      <w:r w:rsidRPr="00683550">
        <w:rPr>
          <w:sz w:val="28"/>
          <w:szCs w:val="28"/>
        </w:rPr>
        <w:t>работы,  контактных</w:t>
      </w:r>
      <w:proofErr w:type="gramEnd"/>
      <w:r w:rsidRPr="00683550">
        <w:rPr>
          <w:sz w:val="28"/>
          <w:szCs w:val="28"/>
        </w:rPr>
        <w:t xml:space="preserve"> телефонах, адресах электронной почты размеща</w:t>
      </w:r>
      <w:r w:rsidR="00EF18F9" w:rsidRPr="00683550">
        <w:rPr>
          <w:sz w:val="28"/>
          <w:szCs w:val="28"/>
        </w:rPr>
        <w:t>е</w:t>
      </w:r>
      <w:r w:rsidRPr="00683550">
        <w:rPr>
          <w:sz w:val="28"/>
          <w:szCs w:val="28"/>
        </w:rPr>
        <w:t>тся: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</w:t>
      </w:r>
      <w:proofErr w:type="gramStart"/>
      <w:r w:rsidRPr="00683550">
        <w:rPr>
          <w:rFonts w:ascii="Times New Roman" w:hAnsi="Times New Roman"/>
          <w:sz w:val="28"/>
          <w:szCs w:val="28"/>
        </w:rPr>
        <w:t>муниципальной  услуги</w:t>
      </w:r>
      <w:proofErr w:type="gramEnd"/>
      <w:r w:rsidRPr="00683550">
        <w:rPr>
          <w:rFonts w:ascii="Times New Roman" w:hAnsi="Times New Roman"/>
          <w:sz w:val="28"/>
          <w:szCs w:val="28"/>
        </w:rPr>
        <w:t xml:space="preserve"> (в </w:t>
      </w:r>
      <w:r w:rsidR="005D687A" w:rsidRPr="00683550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683550">
        <w:rPr>
          <w:rFonts w:ascii="Times New Roman" w:hAnsi="Times New Roman"/>
          <w:sz w:val="28"/>
          <w:szCs w:val="28"/>
        </w:rPr>
        <w:t xml:space="preserve">; 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 администрации</w:t>
      </w:r>
      <w:r w:rsidR="0099671B">
        <w:rPr>
          <w:rFonts w:ascii="Times New Roman" w:hAnsi="Times New Roman"/>
          <w:sz w:val="28"/>
          <w:szCs w:val="28"/>
        </w:rPr>
        <w:t xml:space="preserve"> (</w:t>
      </w:r>
      <w:r w:rsidR="0099671B" w:rsidRPr="0099671B">
        <w:rPr>
          <w:rFonts w:ascii="Times New Roman" w:hAnsi="Times New Roman"/>
          <w:sz w:val="28"/>
          <w:szCs w:val="28"/>
        </w:rPr>
        <w:t>https://adm-berezhki.ru/</w:t>
      </w:r>
      <w:r w:rsidR="0099671B">
        <w:rPr>
          <w:rFonts w:ascii="Times New Roman" w:hAnsi="Times New Roman"/>
          <w:sz w:val="28"/>
          <w:szCs w:val="28"/>
        </w:rPr>
        <w:t>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услуг» (далее - ГБУ ЛО «МФЦ»): http://mfc47.ru/;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</w:t>
      </w:r>
      <w:proofErr w:type="gramStart"/>
      <w:r w:rsidRPr="00683550">
        <w:rPr>
          <w:rFonts w:ascii="Times New Roman" w:hAnsi="Times New Roman"/>
          <w:sz w:val="28"/>
          <w:szCs w:val="28"/>
        </w:rPr>
        <w:t>ЛО)/</w:t>
      </w:r>
      <w:proofErr w:type="gramEnd"/>
      <w:r w:rsidRPr="00683550">
        <w:rPr>
          <w:rFonts w:ascii="Times New Roman" w:hAnsi="Times New Roman"/>
          <w:sz w:val="28"/>
          <w:szCs w:val="28"/>
        </w:rPr>
        <w:t xml:space="preserve">на Едином портале государственных услуг (далее – ЕПГУ): www.gu.lenobl.ru/ </w:t>
      </w:r>
      <w:hyperlink r:id="rId9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3"/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4" w:name="sub_1021"/>
      <w:r w:rsidRPr="00683550">
        <w:rPr>
          <w:sz w:val="28"/>
          <w:szCs w:val="28"/>
        </w:rPr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 w:rsidRPr="00683550">
        <w:rPr>
          <w:sz w:val="28"/>
          <w:szCs w:val="28"/>
        </w:rPr>
        <w:t xml:space="preserve">2.2. Муниципальную </w:t>
      </w:r>
      <w:r w:rsidRPr="00FA34D8">
        <w:rPr>
          <w:sz w:val="28"/>
          <w:szCs w:val="28"/>
        </w:rPr>
        <w:t>услугу предоставляет: адми</w:t>
      </w:r>
      <w:r w:rsidR="0099671B">
        <w:rPr>
          <w:sz w:val="28"/>
          <w:szCs w:val="28"/>
        </w:rPr>
        <w:t xml:space="preserve">нистрация </w:t>
      </w:r>
      <w:proofErr w:type="spellStart"/>
      <w:r w:rsidR="0099671B">
        <w:rPr>
          <w:sz w:val="28"/>
          <w:szCs w:val="28"/>
        </w:rPr>
        <w:t>Бережковсокго</w:t>
      </w:r>
      <w:proofErr w:type="spellEnd"/>
      <w:r w:rsidR="0099671B">
        <w:rPr>
          <w:sz w:val="28"/>
          <w:szCs w:val="28"/>
        </w:rPr>
        <w:t xml:space="preserve"> сельского поселения Волховского муниципального района</w:t>
      </w:r>
      <w:r w:rsidR="00D00B13" w:rsidRPr="00FA34D8">
        <w:rPr>
          <w:sz w:val="28"/>
          <w:szCs w:val="28"/>
        </w:rPr>
        <w:t xml:space="preserve"> Ленинградской области (далее – администрация).</w:t>
      </w:r>
    </w:p>
    <w:p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Оценка и обследование помещения в целях признания его жилым помещением, жилого помещения пригодным (непригодным) для проживания </w:t>
      </w:r>
      <w:r w:rsidRPr="00683550">
        <w:rPr>
          <w:sz w:val="28"/>
          <w:szCs w:val="28"/>
        </w:rPr>
        <w:lastRenderedPageBreak/>
        <w:t>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  <w:r w:rsidR="000D400E" w:rsidRPr="00683550">
        <w:rPr>
          <w:sz w:val="28"/>
          <w:szCs w:val="28"/>
        </w:rPr>
        <w:t xml:space="preserve"> </w:t>
      </w:r>
    </w:p>
    <w:p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25"/>
      <w:bookmarkEnd w:id="5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администрацию,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по телефону – администрации,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посредством сайта администрации.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5A169A" w:rsidRPr="00D71827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t xml:space="preserve">2.2.1. </w:t>
      </w:r>
      <w:r w:rsidR="005A169A" w:rsidRPr="005A3E92">
        <w:rPr>
          <w:rFonts w:eastAsia="Calibri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</w:t>
      </w:r>
      <w:r w:rsidR="005A169A">
        <w:rPr>
          <w:rFonts w:eastAsia="Calibri"/>
          <w:sz w:val="28"/>
          <w:szCs w:val="28"/>
        </w:rPr>
        <w:t xml:space="preserve"> </w:t>
      </w:r>
      <w:r w:rsidR="005A169A" w:rsidRPr="005A3E92">
        <w:rPr>
          <w:rFonts w:eastAsia="Calibri"/>
          <w:sz w:val="28"/>
          <w:szCs w:val="28"/>
        </w:rPr>
        <w:t xml:space="preserve">МФЦ </w:t>
      </w:r>
      <w:r w:rsidR="005A169A" w:rsidRPr="00753262">
        <w:rPr>
          <w:rFonts w:eastAsia="Calibri"/>
          <w:sz w:val="28"/>
          <w:szCs w:val="28"/>
        </w:rPr>
        <w:t xml:space="preserve">с использованием информационных технологий, </w:t>
      </w:r>
      <w:r w:rsidR="005A169A" w:rsidRPr="00D71827">
        <w:rPr>
          <w:rFonts w:eastAsia="Calibri"/>
          <w:sz w:val="28"/>
          <w:szCs w:val="28"/>
        </w:rPr>
        <w:t>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2.2.2. При предоставлении муниципальной услуги</w:t>
      </w:r>
      <w:r w:rsidRPr="00683550">
        <w:rPr>
          <w:sz w:val="28"/>
          <w:szCs w:val="28"/>
        </w:rPr>
        <w:t xml:space="preserve"> в электронной форме </w:t>
      </w:r>
      <w:r w:rsidRPr="00683550">
        <w:rPr>
          <w:sz w:val="28"/>
          <w:szCs w:val="28"/>
        </w:rPr>
        <w:lastRenderedPageBreak/>
        <w:t>идентификация и аутентификация могут осуществляться посредством (при наличии технической возможности):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683550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  <w:r w:rsidR="00F34DDA" w:rsidRPr="00683550">
        <w:rPr>
          <w:sz w:val="28"/>
          <w:szCs w:val="28"/>
        </w:rPr>
        <w:t xml:space="preserve"> </w:t>
      </w:r>
    </w:p>
    <w:p w:rsidR="00704684" w:rsidRPr="005A169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 w:rsidRPr="00A54E62">
        <w:rPr>
          <w:rFonts w:ascii="Times New Roman" w:hAnsi="Times New Roman"/>
          <w:sz w:val="28"/>
          <w:szCs w:val="28"/>
        </w:rPr>
        <w:t xml:space="preserve"> 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администрации;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филиалах, отделах, удаленных рабочих местах ГБУ ЛО «МФЦ»;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почтовым отправлением;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на адрес электронной почты;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FB555A" w:rsidRPr="0099671B" w:rsidRDefault="00FB555A" w:rsidP="00FB555A">
      <w:pPr>
        <w:widowControl w:val="0"/>
        <w:ind w:firstLine="709"/>
        <w:jc w:val="both"/>
        <w:rPr>
          <w:sz w:val="28"/>
          <w:szCs w:val="28"/>
        </w:rPr>
      </w:pPr>
      <w:r w:rsidRPr="0099671B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99671B">
        <w:rPr>
          <w:sz w:val="28"/>
          <w:szCs w:val="28"/>
        </w:rPr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Pr="0099671B" w:rsidRDefault="00FB555A" w:rsidP="007C0918">
      <w:pPr>
        <w:widowControl w:val="0"/>
        <w:ind w:firstLine="709"/>
        <w:jc w:val="both"/>
        <w:rPr>
          <w:sz w:val="28"/>
          <w:szCs w:val="28"/>
        </w:rPr>
      </w:pPr>
      <w:r w:rsidRPr="0099671B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</w:t>
      </w:r>
      <w:r w:rsidRPr="0099671B">
        <w:rPr>
          <w:sz w:val="28"/>
          <w:szCs w:val="28"/>
        </w:rPr>
        <w:lastRenderedPageBreak/>
        <w:t>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99671B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99671B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99671B">
        <w:rPr>
          <w:sz w:val="28"/>
          <w:szCs w:val="28"/>
        </w:rPr>
        <w:t>2.4. Срок предоставления</w:t>
      </w:r>
      <w:r w:rsidRPr="005A169A">
        <w:rPr>
          <w:sz w:val="28"/>
          <w:szCs w:val="28"/>
        </w:rPr>
        <w:t xml:space="preserve"> муниципальной услуги не должен превышать                   </w:t>
      </w:r>
      <w:r w:rsidR="00FF2565" w:rsidRPr="005A169A">
        <w:rPr>
          <w:sz w:val="28"/>
          <w:szCs w:val="28"/>
        </w:rPr>
        <w:t>34 календарных</w:t>
      </w:r>
      <w:r w:rsidRPr="005A169A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 xml:space="preserve">дня </w:t>
      </w:r>
      <w:r w:rsidR="005D3ECD" w:rsidRPr="005A169A">
        <w:rPr>
          <w:sz w:val="28"/>
          <w:szCs w:val="28"/>
        </w:rPr>
        <w:t xml:space="preserve">с </w:t>
      </w:r>
      <w:r w:rsidRPr="005A169A">
        <w:rPr>
          <w:sz w:val="28"/>
          <w:szCs w:val="28"/>
        </w:rPr>
        <w:t>даты поступления (регистрации) заявления в администрацию.</w:t>
      </w: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в сети Интер</w:t>
      </w:r>
      <w:r w:rsidR="0099671B">
        <w:rPr>
          <w:sz w:val="28"/>
          <w:szCs w:val="28"/>
        </w:rPr>
        <w:t xml:space="preserve">нет по адресу </w:t>
      </w:r>
      <w:r w:rsidR="0099671B" w:rsidRPr="0099671B">
        <w:rPr>
          <w:sz w:val="28"/>
          <w:szCs w:val="28"/>
        </w:rPr>
        <w:t>https://adm-berezhki.ru/</w:t>
      </w:r>
      <w:r w:rsidR="0099671B">
        <w:rPr>
          <w:sz w:val="28"/>
          <w:szCs w:val="28"/>
        </w:rPr>
        <w:t xml:space="preserve">  </w:t>
      </w:r>
      <w:r w:rsidRPr="00683550">
        <w:rPr>
          <w:sz w:val="28"/>
          <w:szCs w:val="28"/>
        </w:rPr>
        <w:t xml:space="preserve"> и в Реестре.</w:t>
      </w:r>
    </w:p>
    <w:bookmarkEnd w:id="9"/>
    <w:p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26591B" w:rsidRPr="006C16F8">
        <w:rPr>
          <w:sz w:val="28"/>
          <w:szCs w:val="28"/>
        </w:rPr>
        <w:t>1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</w:t>
      </w:r>
      <w:r w:rsidRPr="006C16F8">
        <w:rPr>
          <w:sz w:val="28"/>
          <w:szCs w:val="28"/>
        </w:rPr>
        <w:lastRenderedPageBreak/>
        <w:t xml:space="preserve">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5A169A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r w:rsidR="007C0918" w:rsidRPr="005A169A">
        <w:rPr>
          <w:sz w:val="28"/>
          <w:szCs w:val="28"/>
        </w:rPr>
        <w:t>;</w:t>
      </w:r>
    </w:p>
    <w:p w:rsidR="00F62B03" w:rsidRPr="005A169A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</w:t>
      </w:r>
      <w:r w:rsidR="00F62B03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5A169A">
        <w:rPr>
          <w:sz w:val="28"/>
          <w:szCs w:val="28"/>
        </w:rPr>
        <w:t>;</w:t>
      </w:r>
    </w:p>
    <w:p w:rsidR="007C0FC1" w:rsidRPr="00D71827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</w:t>
      </w:r>
      <w:r w:rsidR="00736C14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 xml:space="preserve">заключение специализированной организации, проводившей обследование многоквартирного </w:t>
      </w:r>
      <w:r w:rsidR="006070C4" w:rsidRPr="0099671B">
        <w:rPr>
          <w:sz w:val="28"/>
          <w:szCs w:val="28"/>
        </w:rPr>
        <w:t>дома</w:t>
      </w:r>
      <w:r w:rsidR="007A31AC" w:rsidRPr="0099671B">
        <w:rPr>
          <w:sz w:val="28"/>
          <w:szCs w:val="28"/>
        </w:rPr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5A169A">
        <w:rPr>
          <w:sz w:val="28"/>
          <w:szCs w:val="28"/>
        </w:rPr>
        <w:t>, - в случае постановки вопроса о признании многоквартирного дома аварийным</w:t>
      </w:r>
      <w:r w:rsidR="006070C4" w:rsidRPr="006C16F8">
        <w:rPr>
          <w:sz w:val="28"/>
          <w:szCs w:val="28"/>
        </w:rPr>
        <w:t xml:space="preserve"> и подлежащим сносу или </w:t>
      </w:r>
      <w:r w:rsidR="006070C4" w:rsidRPr="00D71827">
        <w:rPr>
          <w:sz w:val="28"/>
          <w:szCs w:val="28"/>
        </w:rPr>
        <w:t>реконструкции</w:t>
      </w:r>
      <w:r w:rsidR="00D34E4A" w:rsidRPr="00D71827">
        <w:rPr>
          <w:sz w:val="28"/>
          <w:szCs w:val="28"/>
        </w:rPr>
        <w:t>;</w:t>
      </w:r>
    </w:p>
    <w:p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sz w:val="28"/>
          <w:szCs w:val="28"/>
        </w:rPr>
        <w:t>7</w:t>
      </w:r>
      <w:r w:rsidR="00736C14" w:rsidRPr="00D71827">
        <w:rPr>
          <w:sz w:val="28"/>
          <w:szCs w:val="28"/>
        </w:rPr>
        <w:t xml:space="preserve">) заключение </w:t>
      </w:r>
      <w:r w:rsidR="00A7432A" w:rsidRPr="00D71827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D71827">
        <w:rPr>
          <w:sz w:val="28"/>
          <w:szCs w:val="28"/>
        </w:rPr>
        <w:t xml:space="preserve">организации по результатам обследования элементов ограждающих и несущих конструкций жилого помещения </w:t>
      </w:r>
      <w:r w:rsidR="00652B45" w:rsidRPr="00D71827">
        <w:rPr>
          <w:sz w:val="28"/>
          <w:szCs w:val="28"/>
        </w:rPr>
        <w:t>–</w:t>
      </w:r>
      <w:r w:rsidR="00736C14" w:rsidRPr="00D71827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D71827">
        <w:rPr>
          <w:sz w:val="28"/>
          <w:szCs w:val="28"/>
        </w:rPr>
        <w:t>Положения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D71827">
        <w:rPr>
          <w:rFonts w:eastAsiaTheme="minorHAnsi"/>
          <w:sz w:val="28"/>
          <w:szCs w:val="28"/>
          <w:lang w:eastAsia="en-US"/>
        </w:rPr>
        <w:t>(</w:t>
      </w:r>
      <w:r w:rsidR="00EE41FD" w:rsidRPr="00D71827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D71827">
        <w:rPr>
          <w:rFonts w:eastAsiaTheme="minorHAnsi"/>
          <w:sz w:val="28"/>
          <w:szCs w:val="28"/>
          <w:lang w:eastAsia="en-US"/>
        </w:rPr>
        <w:t>)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</w:t>
      </w:r>
      <w:r w:rsidR="00525C53" w:rsidRPr="00683550">
        <w:rPr>
          <w:sz w:val="28"/>
          <w:szCs w:val="28"/>
        </w:rPr>
        <w:t xml:space="preserve"> </w:t>
      </w:r>
      <w:r w:rsidR="008C00A1" w:rsidRPr="00683550">
        <w:rPr>
          <w:sz w:val="28"/>
          <w:szCs w:val="28"/>
        </w:rPr>
        <w:t>не требуется.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0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3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683550">
        <w:rPr>
          <w:color w:val="000000" w:themeColor="text1"/>
          <w:sz w:val="28"/>
          <w:szCs w:val="28"/>
        </w:rPr>
        <w:t xml:space="preserve"> </w:t>
      </w:r>
      <w:r w:rsidR="00736C14" w:rsidRPr="00683550">
        <w:rPr>
          <w:color w:val="000000" w:themeColor="text1"/>
          <w:sz w:val="28"/>
          <w:szCs w:val="28"/>
        </w:rPr>
        <w:t xml:space="preserve">за предоставлением </w:t>
      </w:r>
      <w:r w:rsidR="00A10B67" w:rsidRPr="00683550">
        <w:rPr>
          <w:color w:val="000000" w:themeColor="text1"/>
          <w:sz w:val="28"/>
          <w:szCs w:val="28"/>
        </w:rPr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640172" w:rsidRPr="005A169A">
        <w:rPr>
          <w:color w:val="000000" w:themeColor="text1"/>
          <w:sz w:val="28"/>
          <w:szCs w:val="28"/>
        </w:rPr>
        <w:t xml:space="preserve"> 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lastRenderedPageBreak/>
        <w:t>об отсутствии оснований для признания жилого помещения непригодным для проживания</w:t>
      </w:r>
    </w:p>
    <w:p w:rsidR="00B504D3" w:rsidRPr="005A169A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5A169A">
        <w:rPr>
          <w:sz w:val="28"/>
          <w:szCs w:val="28"/>
        </w:rPr>
        <w:t xml:space="preserve">2) </w:t>
      </w:r>
    </w:p>
    <w:p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5" w:history="1">
        <w:r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7"/>
    <w:bookmarkEnd w:id="8"/>
    <w:p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Максимальный срок ожидания в очереди при подаче запроса </w:t>
      </w: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администрацию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администрацию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с даты поступления документов из ГБУ ЛО «МФЦ» </w:t>
      </w:r>
      <w:proofErr w:type="gramStart"/>
      <w:r w:rsidRPr="005A169A">
        <w:rPr>
          <w:szCs w:val="28"/>
        </w:rPr>
        <w:t>в  администрацию</w:t>
      </w:r>
      <w:proofErr w:type="gramEnd"/>
      <w:r w:rsidRPr="005A169A">
        <w:rPr>
          <w:szCs w:val="28"/>
        </w:rPr>
        <w:t>;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t>день с даты поступления.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2.14.3. Помещения размещаются преимущественно на нижних, </w:t>
      </w:r>
      <w:r w:rsidRPr="00683550">
        <w:rPr>
          <w:color w:val="000000" w:themeColor="text1"/>
          <w:sz w:val="28"/>
          <w:szCs w:val="28"/>
        </w:rPr>
        <w:lastRenderedPageBreak/>
        <w:t>предпочтительнее на первых этажах здания, с предоставлением доступа                                 в помещение инвалидам.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2.14.4. Здание (помещение) оборудуется информационной табличкой (вывеской), содержащей полное </w:t>
      </w:r>
      <w:proofErr w:type="gramStart"/>
      <w:r w:rsidRPr="00683550">
        <w:rPr>
          <w:color w:val="000000" w:themeColor="text1"/>
          <w:sz w:val="28"/>
          <w:szCs w:val="28"/>
        </w:rPr>
        <w:t>наименование  администрации</w:t>
      </w:r>
      <w:proofErr w:type="gramEnd"/>
      <w:r w:rsidRPr="00683550">
        <w:rPr>
          <w:color w:val="000000" w:themeColor="text1"/>
          <w:sz w:val="28"/>
          <w:szCs w:val="28"/>
        </w:rPr>
        <w:t>,  а также информацию о режиме работы.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2.14.7. При необходимости работником ГБУ ЛО «МФЦ», </w:t>
      </w:r>
      <w:proofErr w:type="gramStart"/>
      <w:r w:rsidRPr="00683550">
        <w:rPr>
          <w:color w:val="000000" w:themeColor="text1"/>
          <w:sz w:val="28"/>
          <w:szCs w:val="28"/>
        </w:rPr>
        <w:t>администрации  инвалиду</w:t>
      </w:r>
      <w:proofErr w:type="gramEnd"/>
      <w:r w:rsidRPr="00683550">
        <w:rPr>
          <w:color w:val="000000" w:themeColor="text1"/>
          <w:sz w:val="28"/>
          <w:szCs w:val="28"/>
        </w:rPr>
        <w:t xml:space="preserve"> оказывается помощь в преодолении барьеров, мешающих получению ими услуг наравне с другими лицами.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3550">
        <w:rPr>
          <w:sz w:val="28"/>
          <w:szCs w:val="28"/>
        </w:rPr>
        <w:t>сурдопереводчика</w:t>
      </w:r>
      <w:proofErr w:type="spellEnd"/>
      <w:r w:rsidRPr="00683550">
        <w:rPr>
          <w:sz w:val="28"/>
          <w:szCs w:val="28"/>
        </w:rPr>
        <w:t xml:space="preserve"> и </w:t>
      </w:r>
      <w:proofErr w:type="spellStart"/>
      <w:r w:rsidRPr="00683550">
        <w:rPr>
          <w:sz w:val="28"/>
          <w:szCs w:val="28"/>
        </w:rPr>
        <w:t>тифлосурдопереводчика</w:t>
      </w:r>
      <w:proofErr w:type="spellEnd"/>
      <w:r w:rsidRPr="00683550">
        <w:rPr>
          <w:sz w:val="28"/>
          <w:szCs w:val="28"/>
        </w:rPr>
        <w:t>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BA363C" w:rsidRPr="00683550">
        <w:rPr>
          <w:color w:val="000000" w:themeColor="text1"/>
          <w:sz w:val="28"/>
          <w:szCs w:val="28"/>
        </w:rPr>
        <w:t>администрации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осуществление не более одного обращения заявителя к должностным лицам </w:t>
      </w:r>
      <w:proofErr w:type="gramStart"/>
      <w:r w:rsidRPr="00683550">
        <w:rPr>
          <w:color w:val="000000" w:themeColor="text1"/>
          <w:sz w:val="28"/>
          <w:szCs w:val="28"/>
        </w:rPr>
        <w:t>администрации  или</w:t>
      </w:r>
      <w:proofErr w:type="gramEnd"/>
      <w:r w:rsidRPr="00683550">
        <w:rPr>
          <w:color w:val="000000" w:themeColor="text1"/>
          <w:sz w:val="28"/>
          <w:szCs w:val="28"/>
        </w:rPr>
        <w:t xml:space="preserve">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683550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lastRenderedPageBreak/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D71827" w:rsidRDefault="00736C14" w:rsidP="00D71827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Pr="00683550">
        <w:rPr>
          <w:sz w:val="28"/>
          <w:szCs w:val="28"/>
        </w:rPr>
        <w:t xml:space="preserve"> 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</w:t>
      </w:r>
      <w:r w:rsidR="00550474" w:rsidRPr="00D71827">
        <w:rPr>
          <w:sz w:val="28"/>
          <w:szCs w:val="28"/>
        </w:rPr>
        <w:t>тирного дома аварийным и подлежащим сносу или реконструкции</w:t>
      </w:r>
      <w:r w:rsidR="001566A6" w:rsidRPr="00D71827">
        <w:rPr>
          <w:sz w:val="28"/>
          <w:szCs w:val="28"/>
        </w:rPr>
        <w:t xml:space="preserve"> </w:t>
      </w:r>
      <w:r w:rsidR="00A37386" w:rsidRPr="00D71827">
        <w:rPr>
          <w:sz w:val="28"/>
          <w:szCs w:val="28"/>
        </w:rPr>
        <w:t>включает в себя следующие административные процедуры:</w:t>
      </w:r>
    </w:p>
    <w:p w:rsidR="005C5B1D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D71827">
        <w:rPr>
          <w:sz w:val="28"/>
          <w:szCs w:val="28"/>
        </w:rPr>
        <w:t>–</w:t>
      </w:r>
      <w:r w:rsidRPr="00D71827">
        <w:rPr>
          <w:sz w:val="28"/>
          <w:szCs w:val="28"/>
        </w:rPr>
        <w:t xml:space="preserve"> </w:t>
      </w:r>
      <w:r w:rsidR="00206822" w:rsidRPr="00D71827">
        <w:rPr>
          <w:sz w:val="28"/>
          <w:szCs w:val="28"/>
        </w:rPr>
        <w:t xml:space="preserve">1 </w:t>
      </w:r>
      <w:r w:rsidR="001566A6" w:rsidRPr="00D71827">
        <w:rPr>
          <w:sz w:val="28"/>
          <w:szCs w:val="28"/>
        </w:rPr>
        <w:t xml:space="preserve">календарный </w:t>
      </w:r>
      <w:r w:rsidR="00206822" w:rsidRPr="00D71827">
        <w:rPr>
          <w:sz w:val="28"/>
          <w:szCs w:val="28"/>
        </w:rPr>
        <w:t>день</w:t>
      </w:r>
      <w:r w:rsidR="005C5B1D" w:rsidRPr="00D71827">
        <w:rPr>
          <w:sz w:val="28"/>
          <w:szCs w:val="28"/>
        </w:rPr>
        <w:t>;</w:t>
      </w:r>
    </w:p>
    <w:p w:rsidR="00A82D9E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D71827">
        <w:rPr>
          <w:sz w:val="28"/>
          <w:szCs w:val="28"/>
        </w:rPr>
        <w:t xml:space="preserve"> (работа межведомственной комиссии)</w:t>
      </w:r>
      <w:r w:rsidRPr="00D71827">
        <w:rPr>
          <w:sz w:val="28"/>
          <w:szCs w:val="28"/>
        </w:rPr>
        <w:t xml:space="preserve"> –</w:t>
      </w:r>
      <w:r w:rsidR="001566A6" w:rsidRPr="00D71827">
        <w:rPr>
          <w:sz w:val="28"/>
          <w:szCs w:val="28"/>
        </w:rPr>
        <w:br/>
        <w:t xml:space="preserve">в течение 30 календарных </w:t>
      </w:r>
      <w:r w:rsidR="002677FD" w:rsidRPr="00D71827">
        <w:rPr>
          <w:sz w:val="28"/>
          <w:szCs w:val="28"/>
        </w:rPr>
        <w:t>дней</w:t>
      </w:r>
      <w:r w:rsidRPr="00D71827">
        <w:rPr>
          <w:sz w:val="28"/>
          <w:szCs w:val="28"/>
        </w:rPr>
        <w:t>;</w:t>
      </w:r>
    </w:p>
    <w:p w:rsidR="0068684E" w:rsidRPr="00D71827" w:rsidRDefault="00EF164F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D71827">
        <w:rPr>
          <w:sz w:val="28"/>
          <w:szCs w:val="28"/>
        </w:rPr>
        <w:t>)</w:t>
      </w:r>
      <w:r w:rsidRPr="00D71827">
        <w:rPr>
          <w:sz w:val="28"/>
          <w:szCs w:val="28"/>
        </w:rPr>
        <w:t xml:space="preserve">, </w:t>
      </w:r>
      <w:r w:rsidR="009E3270" w:rsidRPr="00D71827">
        <w:rPr>
          <w:sz w:val="28"/>
          <w:szCs w:val="28"/>
        </w:rPr>
        <w:br/>
      </w:r>
      <w:r w:rsidRPr="00D71827">
        <w:rPr>
          <w:sz w:val="28"/>
          <w:szCs w:val="28"/>
        </w:rPr>
        <w:t xml:space="preserve">- в течение </w:t>
      </w:r>
      <w:r w:rsidR="001566A6" w:rsidRPr="00D71827">
        <w:rPr>
          <w:sz w:val="28"/>
          <w:szCs w:val="28"/>
        </w:rPr>
        <w:t>20 календарных</w:t>
      </w:r>
      <w:r w:rsidR="0068684E" w:rsidRPr="00D71827">
        <w:rPr>
          <w:sz w:val="28"/>
          <w:szCs w:val="28"/>
        </w:rPr>
        <w:t xml:space="preserve"> дней;</w:t>
      </w:r>
    </w:p>
    <w:p w:rsidR="00A82D9E" w:rsidRPr="005A169A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3) </w:t>
      </w:r>
      <w:r w:rsidR="005C2277" w:rsidRPr="00D71827">
        <w:rPr>
          <w:sz w:val="28"/>
          <w:szCs w:val="28"/>
        </w:rPr>
        <w:t xml:space="preserve">Принятие решения о </w:t>
      </w:r>
      <w:r w:rsidR="004F56F8" w:rsidRPr="00D71827">
        <w:rPr>
          <w:sz w:val="28"/>
          <w:szCs w:val="28"/>
        </w:rPr>
        <w:t>предоставлении муниципальной услуги или об отказе в предоставлении муниципальной</w:t>
      </w:r>
      <w:r w:rsidR="004F56F8" w:rsidRPr="005A169A">
        <w:rPr>
          <w:sz w:val="28"/>
          <w:szCs w:val="28"/>
        </w:rPr>
        <w:t xml:space="preserve"> услуги</w:t>
      </w:r>
      <w:r w:rsidR="003711C0" w:rsidRPr="005A169A">
        <w:rPr>
          <w:sz w:val="28"/>
          <w:szCs w:val="28"/>
        </w:rPr>
        <w:t xml:space="preserve"> </w:t>
      </w:r>
      <w:r w:rsidR="00246B96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t>2 календарных дня</w:t>
      </w:r>
      <w:r w:rsidRPr="005A169A">
        <w:rPr>
          <w:sz w:val="28"/>
          <w:szCs w:val="28"/>
        </w:rPr>
        <w:t>;</w:t>
      </w:r>
    </w:p>
    <w:p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Pr="005A169A">
        <w:rPr>
          <w:sz w:val="28"/>
          <w:szCs w:val="28"/>
        </w:rPr>
        <w:t xml:space="preserve"> </w:t>
      </w:r>
      <w:r w:rsidR="00E017DF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4B6865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3711C0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настоящего административного регламента.</w:t>
      </w:r>
    </w:p>
    <w:p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D71827" w:rsidRDefault="009221E3" w:rsidP="00D71827">
      <w:pPr>
        <w:ind w:firstLine="540"/>
        <w:jc w:val="both"/>
        <w:rPr>
          <w:sz w:val="28"/>
          <w:szCs w:val="28"/>
        </w:rPr>
      </w:pPr>
      <w:r w:rsidRPr="005A169A">
        <w:rPr>
          <w:szCs w:val="28"/>
        </w:rPr>
        <w:t xml:space="preserve"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</w:t>
      </w:r>
      <w:r w:rsidRPr="00D71827">
        <w:rPr>
          <w:sz w:val="28"/>
          <w:szCs w:val="28"/>
        </w:rPr>
        <w:t>в администрации.</w:t>
      </w:r>
    </w:p>
    <w:p w:rsidR="00736C14" w:rsidRPr="005A169A" w:rsidRDefault="00736C14" w:rsidP="00D71827">
      <w:pPr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9B3ED8" w:rsidRPr="005A169A">
        <w:rPr>
          <w:sz w:val="28"/>
          <w:szCs w:val="28"/>
        </w:rPr>
        <w:t xml:space="preserve"> </w:t>
      </w:r>
      <w:r w:rsidR="001566A6" w:rsidRPr="00D71827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10" w:name="sub_6001"/>
      <w:r w:rsidRPr="005A169A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5A169A">
        <w:rPr>
          <w:szCs w:val="28"/>
        </w:rPr>
        <w:t xml:space="preserve">, входящее в состав </w:t>
      </w:r>
      <w:proofErr w:type="spellStart"/>
      <w:r w:rsidR="001566A6" w:rsidRPr="005A169A">
        <w:rPr>
          <w:szCs w:val="28"/>
        </w:rPr>
        <w:t>межведомсвенной</w:t>
      </w:r>
      <w:proofErr w:type="spellEnd"/>
      <w:r w:rsidR="001566A6" w:rsidRPr="005A169A">
        <w:rPr>
          <w:szCs w:val="28"/>
        </w:rPr>
        <w:t xml:space="preserve"> комиссии</w:t>
      </w:r>
      <w:r w:rsidRPr="005A169A">
        <w:rPr>
          <w:szCs w:val="28"/>
        </w:rPr>
        <w:t>, ответственное за делопроизводство.</w:t>
      </w:r>
      <w:bookmarkStart w:id="11" w:name="sub_121061"/>
      <w:bookmarkEnd w:id="10"/>
    </w:p>
    <w:bookmarkEnd w:id="11"/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 xml:space="preserve">: наличие/отсутствие </w:t>
      </w:r>
      <w:proofErr w:type="spellStart"/>
      <w:r w:rsidR="001566A6" w:rsidRPr="005A169A">
        <w:rPr>
          <w:szCs w:val="28"/>
        </w:rPr>
        <w:t>основанийдля</w:t>
      </w:r>
      <w:proofErr w:type="spellEnd"/>
      <w:r w:rsidR="001566A6" w:rsidRPr="005A169A">
        <w:rPr>
          <w:szCs w:val="28"/>
        </w:rPr>
        <w:t xml:space="preserve">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3.1.2.5. Результат выполнения административной процедуры: регистрация (отказ в регистрации) заявления о предоставлении муниципальной услуги и </w:t>
      </w:r>
      <w:r w:rsidRPr="005A169A">
        <w:rPr>
          <w:szCs w:val="28"/>
        </w:rPr>
        <w:lastRenderedPageBreak/>
        <w:t>прилагаемых к нему документов.</w:t>
      </w: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r w:rsidR="006E000C" w:rsidRPr="005A169A">
        <w:rPr>
          <w:sz w:val="28"/>
          <w:szCs w:val="28"/>
        </w:rPr>
        <w:t>с даты окончания первой административной процедуры</w:t>
      </w:r>
      <w:r w:rsidRPr="005A169A">
        <w:rPr>
          <w:sz w:val="28"/>
          <w:szCs w:val="28"/>
        </w:rPr>
        <w:t>.</w:t>
      </w:r>
    </w:p>
    <w:p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  <w:r w:rsidR="00805456" w:rsidRPr="005A169A">
        <w:rPr>
          <w:sz w:val="28"/>
          <w:szCs w:val="28"/>
        </w:rPr>
        <w:t xml:space="preserve"> </w:t>
      </w:r>
    </w:p>
    <w:p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Pr="00D71827">
        <w:rPr>
          <w:sz w:val="28"/>
          <w:szCs w:val="28"/>
        </w:rPr>
        <w:t>в течение 30 календарных дней</w:t>
      </w:r>
      <w:r w:rsidRPr="005A169A">
        <w:rPr>
          <w:sz w:val="28"/>
          <w:szCs w:val="28"/>
        </w:rPr>
        <w:t xml:space="preserve"> с даты окончания первой административной процедуры</w:t>
      </w:r>
      <w:r w:rsidRPr="00D71827">
        <w:rPr>
          <w:sz w:val="28"/>
          <w:szCs w:val="28"/>
        </w:rPr>
        <w:t>.</w:t>
      </w:r>
    </w:p>
    <w:p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В случае рассмотрения </w:t>
      </w:r>
      <w:r w:rsidRPr="00D71827">
        <w:rPr>
          <w:sz w:val="28"/>
          <w:szCs w:val="28"/>
        </w:rPr>
        <w:t>сводного перечня объектов (жилых помещений) или поступившего заявления собственника, правообладателя или нанимателя</w:t>
      </w:r>
      <w:r w:rsidRPr="005A169A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rFonts w:eastAsiaTheme="minorHAnsi"/>
          <w:sz w:val="28"/>
          <w:szCs w:val="28"/>
          <w:lang w:eastAsia="en-US"/>
        </w:rPr>
        <w:t xml:space="preserve"> </w:t>
      </w:r>
      <w:r w:rsidRPr="005A169A">
        <w:rPr>
          <w:sz w:val="28"/>
          <w:szCs w:val="28"/>
        </w:rPr>
        <w:t>с даты окончания первой административной процедуры</w:t>
      </w:r>
      <w:r w:rsidR="009E3270" w:rsidRPr="005A169A">
        <w:rPr>
          <w:sz w:val="28"/>
          <w:szCs w:val="28"/>
        </w:rPr>
        <w:t>.</w:t>
      </w:r>
      <w:r w:rsidR="00E72CD0" w:rsidRPr="005A169A">
        <w:rPr>
          <w:rFonts w:eastAsiaTheme="minorHAnsi"/>
          <w:sz w:val="28"/>
          <w:szCs w:val="28"/>
          <w:lang w:eastAsia="en-US"/>
        </w:rPr>
        <w:t xml:space="preserve"> </w:t>
      </w:r>
    </w:p>
    <w:p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t>направляют в комиссию посредством почтового отправления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уведомлением о вручении, а также в форме электронного документа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с использованием единого </w:t>
      </w:r>
      <w:r w:rsidRPr="005A169A">
        <w:rPr>
          <w:sz w:val="28"/>
          <w:szCs w:val="28"/>
        </w:rPr>
        <w:lastRenderedPageBreak/>
        <w:t>портала информацию о своем представителе, уполномоченном на участие в работе комиссии.</w:t>
      </w:r>
    </w:p>
    <w:p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16" w:history="1">
        <w:r w:rsidR="00FC14E9"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="00FC14E9"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5A169A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5A169A">
        <w:rPr>
          <w:sz w:val="28"/>
          <w:szCs w:val="28"/>
        </w:rPr>
        <w:t xml:space="preserve"> № 47</w:t>
      </w:r>
      <w:r w:rsidR="00AD3621" w:rsidRPr="005A169A">
        <w:rPr>
          <w:sz w:val="28"/>
          <w:szCs w:val="28"/>
        </w:rPr>
        <w:t xml:space="preserve"> требованиям: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D71827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о </w:t>
      </w:r>
      <w:r w:rsidRPr="00D71827">
        <w:rPr>
          <w:rFonts w:eastAsiaTheme="minorHAnsi"/>
          <w:sz w:val="28"/>
          <w:szCs w:val="28"/>
          <w:lang w:eastAsia="en-US"/>
        </w:rPr>
        <w:t>выявлении оснований для признания помещения непригодным для проживания;</w:t>
      </w:r>
    </w:p>
    <w:p w:rsidR="00F436D3" w:rsidRPr="00D71827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оформляется в соответствии с приложением 2</w:t>
      </w:r>
      <w:r w:rsidRPr="005A169A">
        <w:rPr>
          <w:sz w:val="28"/>
          <w:szCs w:val="28"/>
        </w:rPr>
        <w:br/>
        <w:t>к административному регламенту.</w:t>
      </w:r>
    </w:p>
    <w:p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</w:t>
      </w:r>
      <w:proofErr w:type="gramStart"/>
      <w:r w:rsidR="002677FD" w:rsidRPr="005A169A">
        <w:rPr>
          <w:sz w:val="28"/>
          <w:szCs w:val="28"/>
        </w:rPr>
        <w:t xml:space="preserve">процедуры: </w:t>
      </w:r>
      <w:r w:rsidR="00FC14E9" w:rsidRPr="005A169A">
        <w:rPr>
          <w:sz w:val="28"/>
          <w:szCs w:val="28"/>
        </w:rPr>
        <w:t xml:space="preserve"> Члены</w:t>
      </w:r>
      <w:proofErr w:type="gramEnd"/>
      <w:r w:rsidR="00FC14E9" w:rsidRPr="005A169A">
        <w:rPr>
          <w:sz w:val="28"/>
          <w:szCs w:val="28"/>
        </w:rPr>
        <w:t xml:space="preserve"> </w:t>
      </w:r>
      <w:proofErr w:type="spellStart"/>
      <w:r w:rsidR="00FC14E9" w:rsidRPr="005A169A">
        <w:rPr>
          <w:sz w:val="28"/>
          <w:szCs w:val="28"/>
        </w:rPr>
        <w:t>межведомтсвенной</w:t>
      </w:r>
      <w:proofErr w:type="spellEnd"/>
      <w:r w:rsidR="00FC14E9" w:rsidRPr="005A169A">
        <w:rPr>
          <w:sz w:val="28"/>
          <w:szCs w:val="28"/>
        </w:rPr>
        <w:t xml:space="preserve"> комиссии.</w:t>
      </w:r>
    </w:p>
    <w:p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D71827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установление </w:t>
      </w:r>
      <w:r w:rsidRPr="00D71827">
        <w:rPr>
          <w:sz w:val="28"/>
          <w:szCs w:val="28"/>
        </w:rPr>
        <w:t>соответствия помещений и многоквартирных домов установленным в Положении требованиям.</w:t>
      </w:r>
    </w:p>
    <w:p w:rsidR="00FC14E9" w:rsidRPr="00D71827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3.1.3.6</w:t>
      </w:r>
      <w:r w:rsidR="002677FD" w:rsidRPr="00D71827">
        <w:rPr>
          <w:sz w:val="28"/>
          <w:szCs w:val="28"/>
        </w:rPr>
        <w:t xml:space="preserve">. Результат выполнения административной процедуры: </w:t>
      </w:r>
    </w:p>
    <w:p w:rsidR="00FC14E9" w:rsidRPr="00D71827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</w:t>
      </w:r>
      <w:r w:rsidR="00F23FA6" w:rsidRPr="00D71827">
        <w:rPr>
          <w:sz w:val="28"/>
          <w:szCs w:val="28"/>
        </w:rPr>
        <w:t xml:space="preserve">, а также направление указанного </w:t>
      </w:r>
      <w:proofErr w:type="spellStart"/>
      <w:proofErr w:type="gramStart"/>
      <w:r w:rsidR="00F23FA6" w:rsidRPr="00D71827">
        <w:rPr>
          <w:sz w:val="28"/>
          <w:szCs w:val="28"/>
        </w:rPr>
        <w:t>заключния</w:t>
      </w:r>
      <w:proofErr w:type="spellEnd"/>
      <w:r w:rsidR="00F23FA6" w:rsidRPr="00D71827">
        <w:rPr>
          <w:sz w:val="28"/>
          <w:szCs w:val="28"/>
        </w:rPr>
        <w:t xml:space="preserve"> </w:t>
      </w:r>
      <w:r w:rsidR="00F23FA6" w:rsidRPr="005A169A">
        <w:rPr>
          <w:sz w:val="28"/>
          <w:szCs w:val="28"/>
        </w:rPr>
        <w:t xml:space="preserve"> должностному</w:t>
      </w:r>
      <w:proofErr w:type="gramEnd"/>
      <w:r w:rsidR="00F23FA6" w:rsidRPr="005A169A">
        <w:rPr>
          <w:sz w:val="28"/>
          <w:szCs w:val="28"/>
        </w:rPr>
        <w:t xml:space="preserve">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:rsidR="00E040E6" w:rsidRPr="00D71827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D71827">
        <w:rPr>
          <w:szCs w:val="28"/>
        </w:rPr>
        <w:t xml:space="preserve">3.1.4. </w:t>
      </w:r>
      <w:r w:rsidR="0043526B" w:rsidRPr="00D71827">
        <w:rPr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D71827">
        <w:rPr>
          <w:szCs w:val="28"/>
        </w:rPr>
        <w:t>.</w:t>
      </w:r>
    </w:p>
    <w:p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DB36A1" w:rsidRPr="00D71827">
        <w:rPr>
          <w:szCs w:val="28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5A169A">
        <w:rPr>
          <w:szCs w:val="28"/>
        </w:rPr>
        <w:t xml:space="preserve"> лицу, ответственному за его принятие и подписание</w:t>
      </w:r>
      <w:r w:rsidR="00DB36A1" w:rsidRPr="005A169A">
        <w:rPr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3.1.4.2. Содержание административного действия (административных действий</w:t>
      </w:r>
      <w:proofErr w:type="gramStart"/>
      <w:r w:rsidRPr="005A169A">
        <w:rPr>
          <w:sz w:val="28"/>
          <w:szCs w:val="28"/>
        </w:rPr>
        <w:t>),  продолжительность</w:t>
      </w:r>
      <w:proofErr w:type="gramEnd"/>
      <w:r w:rsidRPr="005A169A">
        <w:rPr>
          <w:sz w:val="28"/>
          <w:szCs w:val="28"/>
        </w:rPr>
        <w:t xml:space="preserve"> и (или) максимальный срок его (их) выполнения: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D71827">
        <w:rPr>
          <w:sz w:val="28"/>
          <w:szCs w:val="28"/>
        </w:rPr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5A169A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5A169A">
        <w:rPr>
          <w:sz w:val="28"/>
          <w:szCs w:val="28"/>
        </w:rPr>
        <w:t>2 календарных дней</w:t>
      </w:r>
      <w:r w:rsidRPr="005A169A">
        <w:rPr>
          <w:sz w:val="28"/>
          <w:szCs w:val="28"/>
        </w:rPr>
        <w:t xml:space="preserve"> с даты </w:t>
      </w:r>
      <w:r w:rsidR="00DB36A1" w:rsidRPr="005A169A">
        <w:rPr>
          <w:sz w:val="28"/>
          <w:szCs w:val="28"/>
        </w:rPr>
        <w:t xml:space="preserve">окончания второй </w:t>
      </w:r>
      <w:proofErr w:type="spellStart"/>
      <w:r w:rsidR="00DB36A1" w:rsidRPr="005A169A">
        <w:rPr>
          <w:sz w:val="28"/>
          <w:szCs w:val="28"/>
        </w:rPr>
        <w:t>админитративной</w:t>
      </w:r>
      <w:proofErr w:type="spellEnd"/>
      <w:r w:rsidR="00DB36A1" w:rsidRPr="005A169A">
        <w:rPr>
          <w:sz w:val="28"/>
          <w:szCs w:val="28"/>
        </w:rPr>
        <w:t xml:space="preserve"> процедуры</w:t>
      </w:r>
      <w:r w:rsidRPr="005A169A">
        <w:rPr>
          <w:sz w:val="28"/>
          <w:szCs w:val="28"/>
        </w:rPr>
        <w:t xml:space="preserve">.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 w:rsidR="00DB36A1" w:rsidRPr="005A169A">
        <w:rPr>
          <w:sz w:val="28"/>
          <w:szCs w:val="28"/>
        </w:rPr>
        <w:t xml:space="preserve"> ОМСУ</w:t>
      </w:r>
      <w:r w:rsidRPr="005A169A">
        <w:rPr>
          <w:sz w:val="28"/>
          <w:szCs w:val="28"/>
        </w:rPr>
        <w:t>, ответственное за принятие и подписание соответствующего решения</w:t>
      </w:r>
      <w:r w:rsidR="00551058" w:rsidRPr="005A169A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A169A">
        <w:rPr>
          <w:sz w:val="28"/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 xml:space="preserve">оответствие помещений и </w:t>
      </w:r>
      <w:r w:rsidR="00DB36A1" w:rsidRPr="005A169A">
        <w:rPr>
          <w:rFonts w:eastAsiaTheme="minorHAnsi"/>
          <w:sz w:val="28"/>
          <w:szCs w:val="28"/>
          <w:lang w:eastAsia="en-US"/>
        </w:rPr>
        <w:lastRenderedPageBreak/>
        <w:t>многоквартирных домов установленным в Положении требованиям</w:t>
      </w:r>
    </w:p>
    <w:p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E396E" w:rsidRPr="005A169A">
        <w:rPr>
          <w:sz w:val="28"/>
          <w:szCs w:val="28"/>
        </w:rPr>
        <w:t xml:space="preserve"> </w:t>
      </w:r>
    </w:p>
    <w:p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 xml:space="preserve">оставления муниципальной услуги, должностным лицом, ответственным за принятие и подписание соответствующего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A169A">
        <w:rPr>
          <w:sz w:val="28"/>
          <w:szCs w:val="28"/>
        </w:rPr>
        <w:t>Должностное лицо, ответственное за делопроизводство, регистрирует 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5A169A">
        <w:rPr>
          <w:sz w:val="28"/>
          <w:szCs w:val="28"/>
        </w:rPr>
        <w:t>.</w:t>
      </w:r>
    </w:p>
    <w:p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5813AE"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3A1CF2" w:rsidRPr="005A169A">
        <w:rPr>
          <w:sz w:val="28"/>
          <w:szCs w:val="28"/>
        </w:rPr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A169A">
        <w:rPr>
          <w:sz w:val="28"/>
          <w:szCs w:val="28"/>
        </w:rPr>
        <w:t xml:space="preserve"> в администрации</w:t>
      </w:r>
      <w:r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lastRenderedPageBreak/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</w:t>
      </w:r>
      <w:r w:rsidRPr="005A169A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 xml:space="preserve">4. Формы контроля за </w:t>
      </w:r>
      <w:r w:rsidRPr="005A169A">
        <w:rPr>
          <w:b/>
          <w:szCs w:val="28"/>
        </w:rPr>
        <w:t>исполнением административного регламента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контроля за соблюдением </w:t>
      </w:r>
      <w:r w:rsidRPr="005A169A">
        <w:rPr>
          <w:szCs w:val="28"/>
        </w:rPr>
        <w:br/>
      </w:r>
      <w:r w:rsidRPr="005A169A">
        <w:rPr>
          <w:szCs w:val="28"/>
        </w:rPr>
        <w:lastRenderedPageBreak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Текущий контроль осуществляется ответственными специалистами админи</w:t>
      </w:r>
      <w:r w:rsidR="0099671B">
        <w:rPr>
          <w:szCs w:val="28"/>
        </w:rPr>
        <w:t>страции</w:t>
      </w:r>
      <w:r w:rsidRPr="005A169A">
        <w:rPr>
          <w:szCs w:val="28"/>
        </w:rPr>
        <w:t xml:space="preserve">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проверок исполнения положений настоящего административного регламента, иных нормативных правовых актов.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регламентом, несут ответственность за </w:t>
      </w:r>
      <w:r w:rsidRPr="005A169A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5A169A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</w:t>
      </w:r>
    </w:p>
    <w:p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5A169A" w:rsidDel="009F0626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</w:t>
      </w:r>
      <w:r w:rsidRPr="005A169A">
        <w:rPr>
          <w:sz w:val="28"/>
          <w:szCs w:val="28"/>
        </w:rPr>
        <w:lastRenderedPageBreak/>
        <w:t xml:space="preserve">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4206F0" w:rsidRPr="005A169A">
        <w:rPr>
          <w:sz w:val="28"/>
          <w:szCs w:val="28"/>
        </w:rPr>
        <w:t xml:space="preserve">3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7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8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5A169A">
        <w:rPr>
          <w:sz w:val="28"/>
          <w:szCs w:val="28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актами;</w:t>
      </w:r>
    </w:p>
    <w:p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>. В случае подачи документов в администрацию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</w:t>
      </w:r>
      <w:proofErr w:type="gramStart"/>
      <w:r w:rsidR="003A2932" w:rsidRPr="00683550">
        <w:rPr>
          <w:color w:val="000000" w:themeColor="text1"/>
          <w:sz w:val="28"/>
          <w:szCs w:val="28"/>
        </w:rPr>
        <w:t xml:space="preserve">передает </w:t>
      </w:r>
      <w:r w:rsidR="00CA5391" w:rsidRPr="00683550">
        <w:rPr>
          <w:color w:val="000000" w:themeColor="text1"/>
          <w:sz w:val="28"/>
          <w:szCs w:val="28"/>
        </w:rPr>
        <w:t xml:space="preserve"> </w:t>
      </w:r>
      <w:r w:rsidR="003A2932" w:rsidRPr="00683550">
        <w:rPr>
          <w:color w:val="000000" w:themeColor="text1"/>
          <w:sz w:val="28"/>
          <w:szCs w:val="28"/>
        </w:rPr>
        <w:t>работнику</w:t>
      </w:r>
      <w:proofErr w:type="gramEnd"/>
      <w:r w:rsidR="003A2932" w:rsidRPr="00683550">
        <w:rPr>
          <w:color w:val="000000" w:themeColor="text1"/>
          <w:sz w:val="28"/>
          <w:szCs w:val="28"/>
        </w:rPr>
        <w:t xml:space="preserve">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5A169A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>
        <w:rPr>
          <w:color w:val="000000" w:themeColor="text1"/>
          <w:sz w:val="28"/>
          <w:szCs w:val="28"/>
        </w:rPr>
        <w:t xml:space="preserve">. </w:t>
      </w:r>
    </w:p>
    <w:p w:rsidR="00F54486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</w:t>
      </w:r>
      <w:r w:rsidRPr="00683550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683550">
        <w:rPr>
          <w:color w:val="000000" w:themeColor="text1"/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683550">
        <w:rPr>
          <w:color w:val="000000" w:themeColor="text1"/>
          <w:sz w:val="28"/>
          <w:szCs w:val="28"/>
        </w:rPr>
        <w:br/>
        <w:t>смс-информирования), а также о возможности получения документов в ГБУ ЛО «МФЦ».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5A169A">
        <w:rPr>
          <w:sz w:val="28"/>
          <w:szCs w:val="28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1B0E73" w:rsidRPr="00683550" w:rsidRDefault="001B0E73" w:rsidP="00736C14">
      <w:pPr>
        <w:widowControl w:val="0"/>
        <w:jc w:val="right"/>
        <w:rPr>
          <w:b/>
          <w:bCs/>
        </w:rPr>
      </w:pP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</w:t>
      </w:r>
      <w:proofErr w:type="gramStart"/>
      <w:r w:rsidR="006E000C" w:rsidRPr="00683550">
        <w:t xml:space="preserve">помещения </w:t>
      </w:r>
      <w:r w:rsidRPr="00683550">
        <w:t xml:space="preserve"> по</w:t>
      </w:r>
      <w:proofErr w:type="gramEnd"/>
      <w:r w:rsidR="006E000C" w:rsidRPr="00683550">
        <w:t xml:space="preserve"> </w:t>
      </w:r>
      <w:r w:rsidRPr="00683550">
        <w:t xml:space="preserve">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5D687A" w:rsidRPr="00683550" w:rsidRDefault="00736C14" w:rsidP="00F54486">
      <w:pPr>
        <w:widowControl w:val="0"/>
        <w:rPr>
          <w:b/>
          <w:bCs/>
        </w:rPr>
      </w:pPr>
      <w:r w:rsidRPr="00683550">
        <w:t>(</w:t>
      </w:r>
      <w:proofErr w:type="gramStart"/>
      <w:r w:rsidRPr="00683550">
        <w:t>дата)   </w:t>
      </w:r>
      <w:proofErr w:type="gramEnd"/>
      <w:r w:rsidRPr="00683550">
        <w:t>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br w:type="page"/>
      </w:r>
    </w:p>
    <w:p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854017" w:rsidRPr="00683550">
        <w:rPr>
          <w:rFonts w:ascii="Times New Roman" w:hAnsi="Times New Roman"/>
          <w:bCs/>
        </w:rPr>
        <w:t xml:space="preserve"> </w:t>
      </w:r>
      <w:r w:rsidR="004206F0" w:rsidRPr="00683550">
        <w:rPr>
          <w:rFonts w:ascii="Times New Roman" w:hAnsi="Times New Roman"/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</w:t>
      </w:r>
      <w:proofErr w:type="gramStart"/>
      <w:r w:rsidRPr="00683550">
        <w:t xml:space="preserve">назначенная  </w:t>
      </w:r>
      <w:r w:rsidR="008531BC">
        <w:t>_</w:t>
      </w:r>
      <w:proofErr w:type="gramEnd"/>
      <w:r w:rsidR="008531BC">
        <w:t>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 xml:space="preserve">в составе </w:t>
      </w:r>
      <w:proofErr w:type="gramStart"/>
      <w:r w:rsidRPr="008531BC">
        <w:t>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8531BC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683550">
        <w:rPr>
          <w:rFonts w:ascii="Times New Roman" w:hAnsi="Times New Roman" w:cs="Times New Roman"/>
          <w:sz w:val="24"/>
          <w:szCs w:val="24"/>
        </w:rPr>
        <w:t>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B35B04" w:rsidRPr="007A34D5" w:rsidRDefault="00B35B04" w:rsidP="007A34D5">
      <w:pPr>
        <w:spacing w:after="200" w:line="276" w:lineRule="auto"/>
      </w:pPr>
    </w:p>
    <w:sectPr w:rsidR="00B35B04" w:rsidRPr="007A34D5" w:rsidSect="00B55AE4">
      <w:headerReference w:type="even" r:id="rId19"/>
      <w:headerReference w:type="default" r:id="rId20"/>
      <w:footerReference w:type="default" r:id="rId21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08" w:rsidRDefault="00316008">
      <w:r>
        <w:separator/>
      </w:r>
    </w:p>
  </w:endnote>
  <w:endnote w:type="continuationSeparator" w:id="0">
    <w:p w:rsidR="00316008" w:rsidRDefault="0031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30436"/>
      <w:docPartObj>
        <w:docPartGallery w:val="Page Numbers (Bottom of Page)"/>
        <w:docPartUnique/>
      </w:docPartObj>
    </w:sdtPr>
    <w:sdtEndPr/>
    <w:sdtContent>
      <w:p w:rsidR="005D572A" w:rsidRDefault="005D57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1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72A" w:rsidRDefault="005D57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08" w:rsidRDefault="00316008">
      <w:r>
        <w:separator/>
      </w:r>
    </w:p>
  </w:footnote>
  <w:footnote w:type="continuationSeparator" w:id="0">
    <w:p w:rsidR="00316008" w:rsidRDefault="00316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2A" w:rsidRDefault="005D572A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5D572A" w:rsidRDefault="005D572A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2A" w:rsidRDefault="005D572A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CD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08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CF4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71B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16D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3F6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EA88A-4684-4764-84E7-3E20D0CF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18" Type="http://schemas.openxmlformats.org/officeDocument/2006/relationships/hyperlink" Target="consultantplus://offline/ref=9E89AAB0FD1A9BBB11134009C3227FCE53C937EAAAAF9618AB29B9236EFDAC595A33BB26n8E7J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7" Type="http://schemas.openxmlformats.org/officeDocument/2006/relationships/hyperlink" Target="consultantplus://offline/ref=9E89AAB0FD1A9BBB11134009C3227FCE53C937EAAAAF9618AB29B9236EFDAC595A33BB2E8En8E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988736A91380DF65863CE74D60610ED9680693F4CFA20B09146E63CFD091668B2625EDC981F1DF7B9C973C08AB3F9962F7BAlDtB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9262DDC7196A55F4BCAEA92D29945129F9698A93F50A09631C2647DC6509733B724F87F2D4F7BA1949817B4129A4E5D9C730A446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988736A91380DF65863CE74D60610ED9680693F4CFA20B09146E63CFD091668B2625EDC981F1DF7B9C973C08AB3F9962F7BAlDtB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3A23-5FC6-465A-B704-BB936AC2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31</Pages>
  <Words>11694</Words>
  <Characters>66661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5</cp:revision>
  <cp:lastPrinted>2025-01-31T09:43:00Z</cp:lastPrinted>
  <dcterms:created xsi:type="dcterms:W3CDTF">2025-01-10T11:32:00Z</dcterms:created>
  <dcterms:modified xsi:type="dcterms:W3CDTF">2025-01-31T09:46:00Z</dcterms:modified>
</cp:coreProperties>
</file>